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54DB" w14:textId="77777777" w:rsidR="000F55DB" w:rsidRPr="000F55DB" w:rsidRDefault="000F55DB" w:rsidP="000F55DB">
      <w:pPr>
        <w:spacing w:after="0"/>
        <w:jc w:val="center"/>
        <w:rPr>
          <w:rFonts w:ascii="Rubik" w:hAnsi="Rubik" w:cs="Rubik"/>
          <w:b/>
          <w:sz w:val="32"/>
          <w:szCs w:val="32"/>
        </w:rPr>
      </w:pPr>
      <w:r w:rsidRPr="000F55DB">
        <w:rPr>
          <w:rFonts w:ascii="Rubik" w:hAnsi="Rubik" w:cs="Rubik"/>
          <w:b/>
          <w:sz w:val="32"/>
          <w:szCs w:val="32"/>
        </w:rPr>
        <w:t>Estrellas Michelin y talento emergente se dan cita en la final del concurso “Delicias maestras con Flor de Esgueva” impulsado por Lactalis Foodservice</w:t>
      </w:r>
    </w:p>
    <w:p w14:paraId="7A75CCB2" w14:textId="6E5ED875" w:rsidR="00685A9B" w:rsidRDefault="00CE6D4D" w:rsidP="008F17A1">
      <w:pPr>
        <w:spacing w:after="0"/>
        <w:jc w:val="center"/>
        <w:rPr>
          <w:rFonts w:ascii="Rubik" w:hAnsi="Rubik" w:cs="Rubik"/>
          <w:i/>
          <w:iCs/>
        </w:rPr>
      </w:pPr>
      <w:r w:rsidRPr="00CE6D4D">
        <w:rPr>
          <w:rFonts w:ascii="Rubik" w:hAnsi="Rubik" w:cs="Rubik"/>
          <w:i/>
          <w:iCs/>
        </w:rPr>
        <w:t xml:space="preserve">  </w:t>
      </w:r>
    </w:p>
    <w:p w14:paraId="2DAADD51" w14:textId="77777777" w:rsidR="001972FF" w:rsidRPr="001972FF" w:rsidRDefault="001972FF" w:rsidP="001972FF">
      <w:pPr>
        <w:pStyle w:val="NormalWeb"/>
        <w:jc w:val="center"/>
        <w:rPr>
          <w:rFonts w:ascii="Rubik" w:hAnsi="Rubik" w:cs="Rubik"/>
          <w:i/>
          <w:iCs/>
        </w:rPr>
      </w:pPr>
      <w:r w:rsidRPr="001972FF">
        <w:rPr>
          <w:rFonts w:ascii="Rubik" w:hAnsi="Rubik" w:cs="Rubik"/>
          <w:i/>
          <w:iCs/>
        </w:rPr>
        <w:t>Seis finalistas competirán en Madrid Fusión 2026 con creaciones únicas que ponen en valor la versatilidad del queso Flor de Esgueva</w:t>
      </w:r>
    </w:p>
    <w:p w14:paraId="3CF13AE3" w14:textId="2D48BB74" w:rsidR="009F4512" w:rsidRPr="009F4512" w:rsidRDefault="00685A9B" w:rsidP="009F4512">
      <w:pPr>
        <w:pStyle w:val="NormalWeb"/>
        <w:jc w:val="both"/>
        <w:rPr>
          <w:rFonts w:ascii="Segoe UI" w:hAnsi="Segoe UI" w:cs="Segoe UI"/>
          <w:sz w:val="21"/>
          <w:szCs w:val="21"/>
        </w:rPr>
      </w:pPr>
      <w:r w:rsidRPr="00685A9B">
        <w:rPr>
          <w:rFonts w:ascii="Segoe UI" w:hAnsi="Segoe UI" w:cs="Segoe UI"/>
          <w:b/>
          <w:bCs/>
          <w:sz w:val="21"/>
          <w:szCs w:val="21"/>
        </w:rPr>
        <w:t xml:space="preserve">Madrid, </w:t>
      </w:r>
      <w:r w:rsidR="00D719A7">
        <w:rPr>
          <w:rFonts w:ascii="Segoe UI" w:hAnsi="Segoe UI" w:cs="Segoe UI"/>
          <w:b/>
          <w:bCs/>
          <w:sz w:val="21"/>
          <w:szCs w:val="21"/>
        </w:rPr>
        <w:t>2</w:t>
      </w:r>
      <w:r w:rsidR="001C39E8">
        <w:rPr>
          <w:rFonts w:ascii="Segoe UI" w:hAnsi="Segoe UI" w:cs="Segoe UI"/>
          <w:b/>
          <w:bCs/>
          <w:sz w:val="21"/>
          <w:szCs w:val="21"/>
        </w:rPr>
        <w:t>3</w:t>
      </w:r>
      <w:r w:rsidRPr="00685A9B">
        <w:rPr>
          <w:rFonts w:ascii="Segoe UI" w:hAnsi="Segoe UI" w:cs="Segoe UI"/>
          <w:b/>
          <w:bCs/>
          <w:sz w:val="21"/>
          <w:szCs w:val="21"/>
        </w:rPr>
        <w:t xml:space="preserve"> de enero de 2026.–</w:t>
      </w:r>
      <w:r w:rsidRPr="00685A9B">
        <w:rPr>
          <w:rFonts w:ascii="Segoe UI" w:hAnsi="Segoe UI" w:cs="Segoe UI"/>
          <w:sz w:val="21"/>
          <w:szCs w:val="21"/>
        </w:rPr>
        <w:t xml:space="preserve"> </w:t>
      </w:r>
      <w:r w:rsidR="009F4512" w:rsidRPr="009F4512">
        <w:rPr>
          <w:rFonts w:ascii="Segoe UI" w:hAnsi="Segoe UI" w:cs="Segoe UI"/>
          <w:sz w:val="21"/>
          <w:szCs w:val="21"/>
        </w:rPr>
        <w:t>Lactalis Foodservice, la unidad de negocio</w:t>
      </w:r>
      <w:r w:rsidR="00395348">
        <w:rPr>
          <w:rFonts w:ascii="Segoe UI" w:hAnsi="Segoe UI" w:cs="Segoe UI"/>
          <w:sz w:val="21"/>
          <w:szCs w:val="21"/>
        </w:rPr>
        <w:t xml:space="preserve"> de Lactalis España</w:t>
      </w:r>
      <w:r w:rsidR="009F4512" w:rsidRPr="009F4512">
        <w:rPr>
          <w:rFonts w:ascii="Segoe UI" w:hAnsi="Segoe UI" w:cs="Segoe UI"/>
          <w:sz w:val="21"/>
          <w:szCs w:val="21"/>
        </w:rPr>
        <w:t xml:space="preserve"> especializada en soluciones lácteas para el canal HORECA, ha dado a conocer los seis finalistas del certamen </w:t>
      </w:r>
      <w:r w:rsidR="009F4512" w:rsidRPr="009F4512">
        <w:rPr>
          <w:rFonts w:ascii="Segoe UI" w:hAnsi="Segoe UI" w:cs="Segoe UI"/>
          <w:b/>
          <w:bCs/>
          <w:sz w:val="21"/>
          <w:szCs w:val="21"/>
        </w:rPr>
        <w:t>“Delicias maestras con Flor de Esgueva”</w:t>
      </w:r>
      <w:r w:rsidR="009F4512" w:rsidRPr="009F4512">
        <w:rPr>
          <w:rFonts w:ascii="Segoe UI" w:hAnsi="Segoe UI" w:cs="Segoe UI"/>
          <w:sz w:val="21"/>
          <w:szCs w:val="21"/>
        </w:rPr>
        <w:t xml:space="preserve">, que se celebrará el próximo </w:t>
      </w:r>
      <w:r w:rsidR="009F4512" w:rsidRPr="009F4512">
        <w:rPr>
          <w:rFonts w:ascii="Segoe UI" w:hAnsi="Segoe UI" w:cs="Segoe UI"/>
          <w:b/>
          <w:bCs/>
          <w:sz w:val="21"/>
          <w:szCs w:val="21"/>
        </w:rPr>
        <w:t xml:space="preserve">martes 27 de enero, a las 17:00 horas, en el stand de Hostelería de España </w:t>
      </w:r>
      <w:r w:rsidR="009F4512" w:rsidRPr="00395348">
        <w:rPr>
          <w:rFonts w:ascii="Segoe UI" w:hAnsi="Segoe UI" w:cs="Segoe UI"/>
          <w:sz w:val="21"/>
          <w:szCs w:val="21"/>
        </w:rPr>
        <w:t>dentro del marco</w:t>
      </w:r>
      <w:r w:rsidR="009F4512" w:rsidRPr="009F4512">
        <w:rPr>
          <w:rFonts w:ascii="Segoe UI" w:hAnsi="Segoe UI" w:cs="Segoe UI"/>
          <w:b/>
          <w:bCs/>
          <w:sz w:val="21"/>
          <w:szCs w:val="21"/>
        </w:rPr>
        <w:t xml:space="preserve"> de Madrid Fusión Alimentos de España 2026</w:t>
      </w:r>
      <w:r w:rsidR="009F4512" w:rsidRPr="009F4512">
        <w:rPr>
          <w:rFonts w:ascii="Segoe UI" w:hAnsi="Segoe UI" w:cs="Segoe UI"/>
          <w:sz w:val="21"/>
          <w:szCs w:val="21"/>
        </w:rPr>
        <w:t xml:space="preserve">. </w:t>
      </w:r>
    </w:p>
    <w:p w14:paraId="28B8C196" w14:textId="1A576E07" w:rsidR="009F4512" w:rsidRPr="009F4512" w:rsidRDefault="009F4512" w:rsidP="009F4512">
      <w:pPr>
        <w:pStyle w:val="NormalWeb"/>
        <w:jc w:val="both"/>
        <w:rPr>
          <w:rFonts w:ascii="Segoe UI" w:hAnsi="Segoe UI" w:cs="Segoe UI"/>
          <w:sz w:val="21"/>
          <w:szCs w:val="21"/>
        </w:rPr>
      </w:pPr>
      <w:r w:rsidRPr="009F4512">
        <w:rPr>
          <w:rFonts w:ascii="Segoe UI" w:hAnsi="Segoe UI" w:cs="Segoe UI"/>
          <w:sz w:val="21"/>
          <w:szCs w:val="21"/>
        </w:rPr>
        <w:t xml:space="preserve">Este concurso, que alcanza su </w:t>
      </w:r>
      <w:r w:rsidRPr="009F4512">
        <w:rPr>
          <w:rFonts w:ascii="Segoe UI" w:hAnsi="Segoe UI" w:cs="Segoe UI"/>
          <w:b/>
          <w:bCs/>
          <w:sz w:val="21"/>
          <w:szCs w:val="21"/>
        </w:rPr>
        <w:t>16.ª edición</w:t>
      </w:r>
      <w:r w:rsidRPr="009F4512">
        <w:rPr>
          <w:rFonts w:ascii="Segoe UI" w:hAnsi="Segoe UI" w:cs="Segoe UI"/>
          <w:sz w:val="21"/>
          <w:szCs w:val="21"/>
        </w:rPr>
        <w:t xml:space="preserve">, se consolida como una cita de referencia para profesionales y estudiantes de cocina, poniendo en valor la creatividad y el talento gastronómico en torno a </w:t>
      </w:r>
      <w:r w:rsidRPr="009F4512">
        <w:rPr>
          <w:rFonts w:ascii="Segoe UI" w:hAnsi="Segoe UI" w:cs="Segoe UI"/>
          <w:b/>
          <w:bCs/>
          <w:sz w:val="21"/>
          <w:szCs w:val="21"/>
        </w:rPr>
        <w:t>Flor de Esgueva</w:t>
      </w:r>
      <w:r w:rsidRPr="009F4512">
        <w:rPr>
          <w:rFonts w:ascii="Segoe UI" w:hAnsi="Segoe UI" w:cs="Segoe UI"/>
          <w:sz w:val="21"/>
          <w:szCs w:val="21"/>
        </w:rPr>
        <w:t>, el emblemático queso de oveja de leche cruda elaborado en Peñafiel (Valladolid).</w:t>
      </w:r>
    </w:p>
    <w:p w14:paraId="52E7583B" w14:textId="77777777" w:rsidR="009F4512" w:rsidRPr="009F4512" w:rsidRDefault="009F4512" w:rsidP="009F4512">
      <w:pPr>
        <w:pStyle w:val="NormalWeb"/>
        <w:jc w:val="both"/>
        <w:rPr>
          <w:rFonts w:ascii="Segoe UI" w:hAnsi="Segoe UI" w:cs="Segoe UI"/>
          <w:b/>
          <w:bCs/>
          <w:sz w:val="21"/>
          <w:szCs w:val="21"/>
        </w:rPr>
      </w:pPr>
      <w:r w:rsidRPr="009F4512">
        <w:rPr>
          <w:rFonts w:ascii="Segoe UI" w:hAnsi="Segoe UI" w:cs="Segoe UI"/>
          <w:b/>
          <w:bCs/>
          <w:sz w:val="21"/>
          <w:szCs w:val="21"/>
        </w:rPr>
        <w:t>Los seis finalistas y sus propuestas</w:t>
      </w:r>
    </w:p>
    <w:p w14:paraId="5621107C" w14:textId="77777777" w:rsidR="003800DE" w:rsidRPr="009F4512" w:rsidRDefault="003800DE" w:rsidP="003800DE">
      <w:pPr>
        <w:pStyle w:val="NormalWeb"/>
        <w:numPr>
          <w:ilvl w:val="0"/>
          <w:numId w:val="7"/>
        </w:numPr>
        <w:jc w:val="both"/>
        <w:rPr>
          <w:rFonts w:ascii="Segoe UI" w:hAnsi="Segoe UI" w:cs="Segoe UI"/>
          <w:sz w:val="21"/>
          <w:szCs w:val="21"/>
        </w:rPr>
      </w:pPr>
      <w:r w:rsidRPr="001C39E8">
        <w:rPr>
          <w:rFonts w:ascii="Segoe UI" w:hAnsi="Segoe UI" w:cs="Segoe UI"/>
          <w:b/>
          <w:bCs/>
          <w:sz w:val="21"/>
          <w:szCs w:val="21"/>
          <w:lang w:val="pt-PT"/>
        </w:rPr>
        <w:t>Alberto Montes</w:t>
      </w:r>
      <w:r w:rsidRPr="001C39E8">
        <w:rPr>
          <w:rFonts w:ascii="Segoe UI" w:hAnsi="Segoe UI" w:cs="Segoe UI"/>
          <w:sz w:val="21"/>
          <w:szCs w:val="21"/>
          <w:lang w:val="pt-PT"/>
        </w:rPr>
        <w:t xml:space="preserve"> – I+D Chef en </w:t>
      </w:r>
      <w:r w:rsidRPr="001C39E8">
        <w:rPr>
          <w:rFonts w:ascii="Segoe UI" w:hAnsi="Segoe UI" w:cs="Segoe UI"/>
          <w:b/>
          <w:bCs/>
          <w:sz w:val="21"/>
          <w:szCs w:val="21"/>
          <w:lang w:val="pt-PT"/>
        </w:rPr>
        <w:t>Restaurante Atrio</w:t>
      </w:r>
      <w:r w:rsidRPr="001C39E8">
        <w:rPr>
          <w:rFonts w:ascii="Segoe UI" w:hAnsi="Segoe UI" w:cs="Segoe UI"/>
          <w:sz w:val="21"/>
          <w:szCs w:val="21"/>
          <w:lang w:val="pt-PT"/>
        </w:rPr>
        <w:t xml:space="preserve"> (Cáceres). </w:t>
      </w:r>
      <w:r w:rsidRPr="009F4512">
        <w:rPr>
          <w:rFonts w:ascii="Segoe UI" w:hAnsi="Segoe UI" w:cs="Segoe UI"/>
          <w:b/>
          <w:bCs/>
          <w:sz w:val="21"/>
          <w:szCs w:val="21"/>
        </w:rPr>
        <w:t>3 estrellas Michelin</w:t>
      </w:r>
      <w:r w:rsidRPr="009F4512">
        <w:rPr>
          <w:rFonts w:ascii="Segoe UI" w:hAnsi="Segoe UI" w:cs="Segoe UI"/>
          <w:sz w:val="21"/>
          <w:szCs w:val="21"/>
        </w:rPr>
        <w:t>.</w:t>
      </w:r>
      <w:r w:rsidRPr="009F4512">
        <w:rPr>
          <w:rFonts w:ascii="Segoe UI" w:hAnsi="Segoe UI" w:cs="Segoe UI"/>
          <w:sz w:val="21"/>
          <w:szCs w:val="21"/>
        </w:rPr>
        <w:br/>
        <w:t xml:space="preserve">Bocado: </w:t>
      </w:r>
      <w:r w:rsidRPr="009F4512">
        <w:rPr>
          <w:rFonts w:ascii="Segoe UI" w:hAnsi="Segoe UI" w:cs="Segoe UI"/>
          <w:i/>
          <w:iCs/>
          <w:sz w:val="21"/>
          <w:szCs w:val="21"/>
        </w:rPr>
        <w:t>Más allá del valle</w:t>
      </w:r>
      <w:r w:rsidRPr="009F4512">
        <w:rPr>
          <w:rFonts w:ascii="Segoe UI" w:hAnsi="Segoe UI" w:cs="Segoe UI"/>
          <w:sz w:val="21"/>
          <w:szCs w:val="21"/>
        </w:rPr>
        <w:t>.</w:t>
      </w:r>
    </w:p>
    <w:p w14:paraId="1030A6E1" w14:textId="2724D09F" w:rsidR="009F4512" w:rsidRPr="009F4512" w:rsidRDefault="009F4512" w:rsidP="003800DE">
      <w:pPr>
        <w:pStyle w:val="NormalWeb"/>
        <w:numPr>
          <w:ilvl w:val="0"/>
          <w:numId w:val="7"/>
        </w:numPr>
        <w:rPr>
          <w:rFonts w:ascii="Segoe UI" w:hAnsi="Segoe UI" w:cs="Segoe UI"/>
          <w:sz w:val="21"/>
          <w:szCs w:val="21"/>
        </w:rPr>
      </w:pPr>
      <w:r w:rsidRPr="009F4512">
        <w:rPr>
          <w:rFonts w:ascii="Segoe UI" w:hAnsi="Segoe UI" w:cs="Segoe UI"/>
          <w:b/>
          <w:bCs/>
          <w:sz w:val="21"/>
          <w:szCs w:val="21"/>
        </w:rPr>
        <w:t>Jose Ignacio Gordo Martínez</w:t>
      </w:r>
      <w:r w:rsidRPr="009F4512">
        <w:rPr>
          <w:rFonts w:ascii="Segoe UI" w:hAnsi="Segoe UI" w:cs="Segoe UI"/>
          <w:sz w:val="21"/>
          <w:szCs w:val="21"/>
        </w:rPr>
        <w:t xml:space="preserve"> – </w:t>
      </w:r>
      <w:proofErr w:type="gramStart"/>
      <w:r w:rsidRPr="009F4512">
        <w:rPr>
          <w:rFonts w:ascii="Segoe UI" w:hAnsi="Segoe UI" w:cs="Segoe UI"/>
          <w:sz w:val="21"/>
          <w:szCs w:val="21"/>
        </w:rPr>
        <w:t>Jefe</w:t>
      </w:r>
      <w:proofErr w:type="gramEnd"/>
      <w:r w:rsidRPr="009F4512">
        <w:rPr>
          <w:rFonts w:ascii="Segoe UI" w:hAnsi="Segoe UI" w:cs="Segoe UI"/>
          <w:sz w:val="21"/>
          <w:szCs w:val="21"/>
        </w:rPr>
        <w:t xml:space="preserve"> de cocina en </w:t>
      </w:r>
      <w:r w:rsidRPr="009F4512">
        <w:rPr>
          <w:rFonts w:ascii="Segoe UI" w:hAnsi="Segoe UI" w:cs="Segoe UI"/>
          <w:b/>
          <w:bCs/>
          <w:sz w:val="21"/>
          <w:szCs w:val="21"/>
        </w:rPr>
        <w:t xml:space="preserve">Aromas de </w:t>
      </w:r>
      <w:proofErr w:type="gramStart"/>
      <w:r w:rsidR="003800DE" w:rsidRPr="009F4512">
        <w:rPr>
          <w:rFonts w:ascii="Segoe UI" w:hAnsi="Segoe UI" w:cs="Segoe UI"/>
          <w:b/>
          <w:bCs/>
          <w:sz w:val="21"/>
          <w:szCs w:val="21"/>
        </w:rPr>
        <w:t>Rioja</w:t>
      </w:r>
      <w:proofErr w:type="gramEnd"/>
      <w:r w:rsidRPr="009F4512">
        <w:rPr>
          <w:rFonts w:ascii="Segoe UI" w:hAnsi="Segoe UI" w:cs="Segoe UI"/>
          <w:b/>
          <w:bCs/>
          <w:sz w:val="21"/>
          <w:szCs w:val="21"/>
        </w:rPr>
        <w:t xml:space="preserve"> by Zenit</w:t>
      </w:r>
      <w:r w:rsidRPr="009F4512">
        <w:rPr>
          <w:rFonts w:ascii="Segoe UI" w:hAnsi="Segoe UI" w:cs="Segoe UI"/>
          <w:sz w:val="21"/>
          <w:szCs w:val="21"/>
        </w:rPr>
        <w:t xml:space="preserve"> (Calahorra, La</w:t>
      </w:r>
      <w:r w:rsidR="00772479">
        <w:rPr>
          <w:rFonts w:ascii="Segoe UI" w:hAnsi="Segoe UI" w:cs="Segoe UI"/>
          <w:sz w:val="21"/>
          <w:szCs w:val="21"/>
        </w:rPr>
        <w:t xml:space="preserve"> </w:t>
      </w:r>
      <w:r w:rsidRPr="009F4512">
        <w:rPr>
          <w:rFonts w:ascii="Segoe UI" w:hAnsi="Segoe UI" w:cs="Segoe UI"/>
          <w:sz w:val="21"/>
          <w:szCs w:val="21"/>
        </w:rPr>
        <w:t>Rioja).</w:t>
      </w:r>
      <w:r w:rsidR="003800DE">
        <w:rPr>
          <w:rFonts w:ascii="Segoe UI" w:hAnsi="Segoe UI" w:cs="Segoe UI"/>
          <w:sz w:val="21"/>
          <w:szCs w:val="21"/>
        </w:rPr>
        <w:t xml:space="preserve"> </w:t>
      </w:r>
      <w:r w:rsidRPr="009F4512">
        <w:rPr>
          <w:rFonts w:ascii="Segoe UI" w:hAnsi="Segoe UI" w:cs="Segoe UI"/>
          <w:sz w:val="21"/>
          <w:szCs w:val="21"/>
        </w:rPr>
        <w:t xml:space="preserve">Bocado: </w:t>
      </w:r>
      <w:r w:rsidRPr="009F4512">
        <w:rPr>
          <w:rFonts w:ascii="Segoe UI" w:hAnsi="Segoe UI" w:cs="Segoe UI"/>
          <w:i/>
          <w:iCs/>
          <w:sz w:val="21"/>
          <w:szCs w:val="21"/>
        </w:rPr>
        <w:t>Trashumante</w:t>
      </w:r>
      <w:r w:rsidRPr="009F4512">
        <w:rPr>
          <w:rFonts w:ascii="Segoe UI" w:hAnsi="Segoe UI" w:cs="Segoe UI"/>
          <w:sz w:val="21"/>
          <w:szCs w:val="21"/>
        </w:rPr>
        <w:t>.</w:t>
      </w:r>
    </w:p>
    <w:p w14:paraId="596EE655" w14:textId="4EB5D467" w:rsidR="009F4512" w:rsidRPr="009F4512" w:rsidRDefault="009F4512" w:rsidP="009F4512">
      <w:pPr>
        <w:pStyle w:val="NormalWeb"/>
        <w:numPr>
          <w:ilvl w:val="0"/>
          <w:numId w:val="7"/>
        </w:numPr>
        <w:jc w:val="both"/>
        <w:rPr>
          <w:rFonts w:ascii="Segoe UI" w:hAnsi="Segoe UI" w:cs="Segoe UI"/>
          <w:sz w:val="21"/>
          <w:szCs w:val="21"/>
        </w:rPr>
      </w:pPr>
      <w:r w:rsidRPr="009F4512">
        <w:rPr>
          <w:rFonts w:ascii="Segoe UI" w:hAnsi="Segoe UI" w:cs="Segoe UI"/>
          <w:b/>
          <w:bCs/>
          <w:sz w:val="21"/>
          <w:szCs w:val="21"/>
        </w:rPr>
        <w:t>Jesús Iván Anaya</w:t>
      </w:r>
      <w:r w:rsidRPr="009F4512">
        <w:rPr>
          <w:rFonts w:ascii="Segoe UI" w:hAnsi="Segoe UI" w:cs="Segoe UI"/>
          <w:sz w:val="21"/>
          <w:szCs w:val="21"/>
        </w:rPr>
        <w:t xml:space="preserve"> – </w:t>
      </w:r>
      <w:proofErr w:type="gramStart"/>
      <w:r w:rsidR="00772479">
        <w:rPr>
          <w:rFonts w:ascii="Segoe UI" w:hAnsi="Segoe UI" w:cs="Segoe UI"/>
          <w:sz w:val="21"/>
          <w:szCs w:val="21"/>
        </w:rPr>
        <w:t>J</w:t>
      </w:r>
      <w:r w:rsidR="003800DE" w:rsidRPr="009F4512">
        <w:rPr>
          <w:rFonts w:ascii="Segoe UI" w:hAnsi="Segoe UI" w:cs="Segoe UI"/>
          <w:sz w:val="21"/>
          <w:szCs w:val="21"/>
        </w:rPr>
        <w:t>efe</w:t>
      </w:r>
      <w:proofErr w:type="gramEnd"/>
      <w:r w:rsidRPr="009F4512">
        <w:rPr>
          <w:rFonts w:ascii="Segoe UI" w:hAnsi="Segoe UI" w:cs="Segoe UI"/>
          <w:sz w:val="21"/>
          <w:szCs w:val="21"/>
        </w:rPr>
        <w:t xml:space="preserve"> de cocina en </w:t>
      </w:r>
      <w:r w:rsidRPr="009F4512">
        <w:rPr>
          <w:rFonts w:ascii="Segoe UI" w:hAnsi="Segoe UI" w:cs="Segoe UI"/>
          <w:b/>
          <w:bCs/>
          <w:sz w:val="21"/>
          <w:szCs w:val="21"/>
        </w:rPr>
        <w:t>Mirador de la Mancha</w:t>
      </w:r>
      <w:r w:rsidRPr="009F4512">
        <w:rPr>
          <w:rFonts w:ascii="Segoe UI" w:hAnsi="Segoe UI" w:cs="Segoe UI"/>
          <w:sz w:val="21"/>
          <w:szCs w:val="21"/>
        </w:rPr>
        <w:t xml:space="preserve"> (Ciudad Real).</w:t>
      </w:r>
      <w:r w:rsidRPr="009F4512">
        <w:rPr>
          <w:rFonts w:ascii="Segoe UI" w:hAnsi="Segoe UI" w:cs="Segoe UI"/>
          <w:sz w:val="21"/>
          <w:szCs w:val="21"/>
        </w:rPr>
        <w:br/>
      </w:r>
      <w:r w:rsidR="00093A1C">
        <w:rPr>
          <w:rFonts w:ascii="Segoe UI" w:hAnsi="Segoe UI" w:cs="Segoe UI"/>
          <w:sz w:val="21"/>
          <w:szCs w:val="21"/>
        </w:rPr>
        <w:t>Ganador del</w:t>
      </w:r>
      <w:r w:rsidRPr="009F4512">
        <w:rPr>
          <w:rFonts w:ascii="Segoe UI" w:hAnsi="Segoe UI" w:cs="Segoe UI"/>
          <w:sz w:val="21"/>
          <w:szCs w:val="21"/>
        </w:rPr>
        <w:t xml:space="preserve"> 3er premio </w:t>
      </w:r>
      <w:r w:rsidR="00093A1C">
        <w:rPr>
          <w:rFonts w:ascii="Segoe UI" w:hAnsi="Segoe UI" w:cs="Segoe UI"/>
          <w:sz w:val="21"/>
          <w:szCs w:val="21"/>
        </w:rPr>
        <w:t xml:space="preserve">del concurso </w:t>
      </w:r>
      <w:r w:rsidRPr="009F4512">
        <w:rPr>
          <w:rFonts w:ascii="Segoe UI" w:hAnsi="Segoe UI" w:cs="Segoe UI"/>
          <w:sz w:val="21"/>
          <w:szCs w:val="21"/>
        </w:rPr>
        <w:t>en la edición</w:t>
      </w:r>
      <w:r w:rsidR="00093A1C">
        <w:rPr>
          <w:rFonts w:ascii="Segoe UI" w:hAnsi="Segoe UI" w:cs="Segoe UI"/>
          <w:sz w:val="21"/>
          <w:szCs w:val="21"/>
        </w:rPr>
        <w:t xml:space="preserve"> de</w:t>
      </w:r>
      <w:r w:rsidRPr="009F4512">
        <w:rPr>
          <w:rFonts w:ascii="Segoe UI" w:hAnsi="Segoe UI" w:cs="Segoe UI"/>
          <w:sz w:val="21"/>
          <w:szCs w:val="21"/>
        </w:rPr>
        <w:t xml:space="preserve"> 2025, 3er clasificado en el Concurso Nacional de Tapas y Pinchos de Valladolid </w:t>
      </w:r>
      <w:r w:rsidR="00093A1C">
        <w:rPr>
          <w:rFonts w:ascii="Segoe UI" w:hAnsi="Segoe UI" w:cs="Segoe UI"/>
          <w:sz w:val="21"/>
          <w:szCs w:val="21"/>
        </w:rPr>
        <w:t xml:space="preserve">y </w:t>
      </w:r>
      <w:r w:rsidRPr="009F4512">
        <w:rPr>
          <w:rFonts w:ascii="Segoe UI" w:hAnsi="Segoe UI" w:cs="Segoe UI"/>
          <w:sz w:val="21"/>
          <w:szCs w:val="21"/>
        </w:rPr>
        <w:t>miembro de la Selección Española de Cocina.</w:t>
      </w:r>
      <w:r w:rsidRPr="009F4512">
        <w:rPr>
          <w:rFonts w:ascii="Segoe UI" w:hAnsi="Segoe UI" w:cs="Segoe UI"/>
          <w:sz w:val="21"/>
          <w:szCs w:val="21"/>
        </w:rPr>
        <w:br/>
        <w:t xml:space="preserve">Bocado: </w:t>
      </w:r>
      <w:r w:rsidRPr="009F4512">
        <w:rPr>
          <w:rFonts w:ascii="Segoe UI" w:hAnsi="Segoe UI" w:cs="Segoe UI"/>
          <w:i/>
          <w:iCs/>
          <w:sz w:val="21"/>
          <w:szCs w:val="21"/>
        </w:rPr>
        <w:t>Pequeño Gran Reserva</w:t>
      </w:r>
      <w:r w:rsidRPr="009F4512">
        <w:rPr>
          <w:rFonts w:ascii="Segoe UI" w:hAnsi="Segoe UI" w:cs="Segoe UI"/>
          <w:sz w:val="21"/>
          <w:szCs w:val="21"/>
        </w:rPr>
        <w:t>.</w:t>
      </w:r>
    </w:p>
    <w:p w14:paraId="0E87337B" w14:textId="6344693C" w:rsidR="009F4512" w:rsidRPr="009F4512" w:rsidRDefault="009F4512" w:rsidP="009F4512">
      <w:pPr>
        <w:pStyle w:val="NormalWeb"/>
        <w:numPr>
          <w:ilvl w:val="0"/>
          <w:numId w:val="7"/>
        </w:numPr>
        <w:jc w:val="both"/>
        <w:rPr>
          <w:rFonts w:ascii="Segoe UI" w:hAnsi="Segoe UI" w:cs="Segoe UI"/>
          <w:sz w:val="21"/>
          <w:szCs w:val="21"/>
        </w:rPr>
      </w:pPr>
      <w:r w:rsidRPr="009F4512">
        <w:rPr>
          <w:rFonts w:ascii="Segoe UI" w:hAnsi="Segoe UI" w:cs="Segoe UI"/>
          <w:b/>
          <w:bCs/>
          <w:sz w:val="21"/>
          <w:szCs w:val="21"/>
        </w:rPr>
        <w:t>Encarni Cantero Fernández</w:t>
      </w:r>
      <w:r w:rsidRPr="009F4512">
        <w:rPr>
          <w:rFonts w:ascii="Segoe UI" w:hAnsi="Segoe UI" w:cs="Segoe UI"/>
          <w:sz w:val="21"/>
          <w:szCs w:val="21"/>
        </w:rPr>
        <w:t xml:space="preserve"> – Estudiante en </w:t>
      </w:r>
      <w:r w:rsidRPr="009F4512">
        <w:rPr>
          <w:rFonts w:ascii="Segoe UI" w:hAnsi="Segoe UI" w:cs="Segoe UI"/>
          <w:b/>
          <w:bCs/>
          <w:sz w:val="21"/>
          <w:szCs w:val="21"/>
        </w:rPr>
        <w:t>Escuela de Hostelería La Fábrica de Antequera</w:t>
      </w:r>
      <w:r w:rsidR="00093A1C">
        <w:rPr>
          <w:rFonts w:ascii="Segoe UI" w:hAnsi="Segoe UI" w:cs="Segoe UI"/>
          <w:sz w:val="21"/>
          <w:szCs w:val="21"/>
        </w:rPr>
        <w:t xml:space="preserve"> </w:t>
      </w:r>
      <w:r w:rsidRPr="009F4512">
        <w:rPr>
          <w:rFonts w:ascii="Segoe UI" w:hAnsi="Segoe UI" w:cs="Segoe UI"/>
          <w:sz w:val="21"/>
          <w:szCs w:val="21"/>
        </w:rPr>
        <w:t>(Antequera</w:t>
      </w:r>
      <w:r w:rsidR="00093A1C">
        <w:rPr>
          <w:rFonts w:ascii="Segoe UI" w:hAnsi="Segoe UI" w:cs="Segoe UI"/>
          <w:sz w:val="21"/>
          <w:szCs w:val="21"/>
        </w:rPr>
        <w:t xml:space="preserve">, </w:t>
      </w:r>
      <w:r w:rsidR="001E064C">
        <w:rPr>
          <w:rFonts w:ascii="Segoe UI" w:hAnsi="Segoe UI" w:cs="Segoe UI"/>
          <w:sz w:val="21"/>
          <w:szCs w:val="21"/>
        </w:rPr>
        <w:t>Málaga</w:t>
      </w:r>
      <w:r w:rsidRPr="009F4512">
        <w:rPr>
          <w:rFonts w:ascii="Segoe UI" w:hAnsi="Segoe UI" w:cs="Segoe UI"/>
          <w:sz w:val="21"/>
          <w:szCs w:val="21"/>
        </w:rPr>
        <w:t>).</w:t>
      </w:r>
      <w:r w:rsidR="00093A1C">
        <w:rPr>
          <w:rFonts w:ascii="Segoe UI" w:hAnsi="Segoe UI" w:cs="Segoe UI"/>
          <w:sz w:val="21"/>
          <w:szCs w:val="21"/>
        </w:rPr>
        <w:t xml:space="preserve"> </w:t>
      </w:r>
      <w:r w:rsidRPr="009F4512">
        <w:rPr>
          <w:rFonts w:ascii="Segoe UI" w:hAnsi="Segoe UI" w:cs="Segoe UI"/>
          <w:sz w:val="21"/>
          <w:szCs w:val="21"/>
        </w:rPr>
        <w:t xml:space="preserve">Bocado: </w:t>
      </w:r>
      <w:r w:rsidRPr="009F4512">
        <w:rPr>
          <w:rFonts w:ascii="Segoe UI" w:hAnsi="Segoe UI" w:cs="Segoe UI"/>
          <w:i/>
          <w:iCs/>
          <w:sz w:val="21"/>
          <w:szCs w:val="21"/>
        </w:rPr>
        <w:t>Luna de miel y la sobrasada que la llevo aquí colgada</w:t>
      </w:r>
      <w:r w:rsidRPr="009F4512">
        <w:rPr>
          <w:rFonts w:ascii="Segoe UI" w:hAnsi="Segoe UI" w:cs="Segoe UI"/>
          <w:sz w:val="21"/>
          <w:szCs w:val="21"/>
        </w:rPr>
        <w:t>.</w:t>
      </w:r>
    </w:p>
    <w:p w14:paraId="73CEBF09" w14:textId="25F0E52C" w:rsidR="009F4512" w:rsidRPr="009F4512" w:rsidRDefault="009F4512" w:rsidP="001E064C">
      <w:pPr>
        <w:pStyle w:val="NormalWeb"/>
        <w:numPr>
          <w:ilvl w:val="0"/>
          <w:numId w:val="7"/>
        </w:numPr>
        <w:rPr>
          <w:rFonts w:ascii="Segoe UI" w:hAnsi="Segoe UI" w:cs="Segoe UI"/>
          <w:sz w:val="21"/>
          <w:szCs w:val="21"/>
        </w:rPr>
      </w:pPr>
      <w:r w:rsidRPr="009F4512">
        <w:rPr>
          <w:rFonts w:ascii="Segoe UI" w:hAnsi="Segoe UI" w:cs="Segoe UI"/>
          <w:b/>
          <w:bCs/>
          <w:sz w:val="21"/>
          <w:szCs w:val="21"/>
        </w:rPr>
        <w:t>Bernardo Romo Pozo</w:t>
      </w:r>
      <w:r w:rsidRPr="009F4512">
        <w:rPr>
          <w:rFonts w:ascii="Segoe UI" w:hAnsi="Segoe UI" w:cs="Segoe UI"/>
          <w:sz w:val="21"/>
          <w:szCs w:val="21"/>
        </w:rPr>
        <w:t xml:space="preserve"> – Chef y propietario en </w:t>
      </w:r>
      <w:proofErr w:type="spellStart"/>
      <w:r w:rsidRPr="009F4512">
        <w:rPr>
          <w:rFonts w:ascii="Segoe UI" w:hAnsi="Segoe UI" w:cs="Segoe UI"/>
          <w:b/>
          <w:bCs/>
          <w:sz w:val="21"/>
          <w:szCs w:val="21"/>
        </w:rPr>
        <w:t>Taberni</w:t>
      </w:r>
      <w:proofErr w:type="spellEnd"/>
      <w:r w:rsidRPr="009F4512">
        <w:rPr>
          <w:rFonts w:ascii="Segoe UI" w:hAnsi="Segoe UI" w:cs="Segoe UI"/>
          <w:b/>
          <w:bCs/>
          <w:sz w:val="21"/>
          <w:szCs w:val="21"/>
        </w:rPr>
        <w:t xml:space="preserve"> Gastrobar</w:t>
      </w:r>
      <w:r w:rsidRPr="009F4512">
        <w:rPr>
          <w:rFonts w:ascii="Segoe UI" w:hAnsi="Segoe UI" w:cs="Segoe UI"/>
          <w:sz w:val="21"/>
          <w:szCs w:val="21"/>
        </w:rPr>
        <w:t xml:space="preserve"> (Toledo).</w:t>
      </w:r>
      <w:r w:rsidR="001E064C">
        <w:rPr>
          <w:rFonts w:ascii="Segoe UI" w:hAnsi="Segoe UI" w:cs="Segoe UI"/>
          <w:sz w:val="21"/>
          <w:szCs w:val="21"/>
        </w:rPr>
        <w:t xml:space="preserve"> Recibió el s</w:t>
      </w:r>
      <w:r w:rsidRPr="009F4512">
        <w:rPr>
          <w:rFonts w:ascii="Segoe UI" w:hAnsi="Segoe UI" w:cs="Segoe UI"/>
          <w:sz w:val="21"/>
          <w:szCs w:val="21"/>
        </w:rPr>
        <w:t xml:space="preserve">egundo premio en </w:t>
      </w:r>
      <w:r w:rsidR="001E064C">
        <w:rPr>
          <w:rFonts w:ascii="Segoe UI" w:hAnsi="Segoe UI" w:cs="Segoe UI"/>
          <w:sz w:val="21"/>
          <w:szCs w:val="21"/>
        </w:rPr>
        <w:t xml:space="preserve">la edición del año </w:t>
      </w:r>
      <w:r w:rsidRPr="009F4512">
        <w:rPr>
          <w:rFonts w:ascii="Segoe UI" w:hAnsi="Segoe UI" w:cs="Segoe UI"/>
          <w:sz w:val="21"/>
          <w:szCs w:val="21"/>
        </w:rPr>
        <w:t xml:space="preserve">2021, </w:t>
      </w:r>
      <w:r w:rsidR="001E064C">
        <w:rPr>
          <w:rFonts w:ascii="Segoe UI" w:hAnsi="Segoe UI" w:cs="Segoe UI"/>
          <w:sz w:val="21"/>
          <w:szCs w:val="21"/>
        </w:rPr>
        <w:t xml:space="preserve">siendo esta su </w:t>
      </w:r>
      <w:r w:rsidRPr="009F4512">
        <w:rPr>
          <w:rFonts w:ascii="Segoe UI" w:hAnsi="Segoe UI" w:cs="Segoe UI"/>
          <w:sz w:val="21"/>
          <w:szCs w:val="21"/>
        </w:rPr>
        <w:t>cuarta final en el certamen.</w:t>
      </w:r>
      <w:r w:rsidR="001E064C">
        <w:rPr>
          <w:rFonts w:ascii="Segoe UI" w:hAnsi="Segoe UI" w:cs="Segoe UI"/>
          <w:sz w:val="21"/>
          <w:szCs w:val="21"/>
        </w:rPr>
        <w:t xml:space="preserve"> </w:t>
      </w:r>
      <w:r w:rsidRPr="009F4512">
        <w:rPr>
          <w:rFonts w:ascii="Segoe UI" w:hAnsi="Segoe UI" w:cs="Segoe UI"/>
          <w:sz w:val="21"/>
          <w:szCs w:val="21"/>
        </w:rPr>
        <w:t xml:space="preserve">Bocado: </w:t>
      </w:r>
      <w:r w:rsidRPr="009F4512">
        <w:rPr>
          <w:rFonts w:ascii="Segoe UI" w:hAnsi="Segoe UI" w:cs="Segoe UI"/>
          <w:i/>
          <w:iCs/>
          <w:sz w:val="21"/>
          <w:szCs w:val="21"/>
        </w:rPr>
        <w:t xml:space="preserve">Con T de </w:t>
      </w:r>
      <w:proofErr w:type="spellStart"/>
      <w:r w:rsidRPr="009F4512">
        <w:rPr>
          <w:rFonts w:ascii="Segoe UI" w:hAnsi="Segoe UI" w:cs="Segoe UI"/>
          <w:i/>
          <w:iCs/>
          <w:sz w:val="21"/>
          <w:szCs w:val="21"/>
        </w:rPr>
        <w:t>Taberni</w:t>
      </w:r>
      <w:proofErr w:type="spellEnd"/>
      <w:r w:rsidRPr="009F4512">
        <w:rPr>
          <w:rFonts w:ascii="Segoe UI" w:hAnsi="Segoe UI" w:cs="Segoe UI"/>
          <w:sz w:val="21"/>
          <w:szCs w:val="21"/>
        </w:rPr>
        <w:t>.</w:t>
      </w:r>
    </w:p>
    <w:p w14:paraId="20E26B4A" w14:textId="4E9F73B5" w:rsidR="009F4512" w:rsidRPr="003800DE" w:rsidRDefault="009F4512" w:rsidP="001E064C">
      <w:pPr>
        <w:pStyle w:val="NormalWeb"/>
        <w:numPr>
          <w:ilvl w:val="0"/>
          <w:numId w:val="7"/>
        </w:numPr>
        <w:rPr>
          <w:rFonts w:ascii="Segoe UI" w:hAnsi="Segoe UI" w:cs="Segoe UI"/>
          <w:sz w:val="21"/>
          <w:szCs w:val="21"/>
        </w:rPr>
      </w:pPr>
      <w:r w:rsidRPr="003800DE">
        <w:rPr>
          <w:rFonts w:ascii="Segoe UI" w:hAnsi="Segoe UI" w:cs="Segoe UI"/>
          <w:b/>
          <w:bCs/>
          <w:sz w:val="21"/>
          <w:szCs w:val="21"/>
        </w:rPr>
        <w:t>Nadia Esteban Chaichio</w:t>
      </w:r>
      <w:r w:rsidRPr="003800DE">
        <w:rPr>
          <w:rFonts w:ascii="Segoe UI" w:hAnsi="Segoe UI" w:cs="Segoe UI"/>
          <w:sz w:val="21"/>
          <w:szCs w:val="21"/>
        </w:rPr>
        <w:t xml:space="preserve"> – Chef pastelera en </w:t>
      </w:r>
      <w:r w:rsidRPr="003800DE">
        <w:rPr>
          <w:rFonts w:ascii="Segoe UI" w:hAnsi="Segoe UI" w:cs="Segoe UI"/>
          <w:b/>
          <w:bCs/>
          <w:sz w:val="21"/>
          <w:szCs w:val="21"/>
        </w:rPr>
        <w:t xml:space="preserve">Hotel </w:t>
      </w:r>
      <w:proofErr w:type="spellStart"/>
      <w:r w:rsidRPr="003800DE">
        <w:rPr>
          <w:rFonts w:ascii="Segoe UI" w:hAnsi="Segoe UI" w:cs="Segoe UI"/>
          <w:b/>
          <w:bCs/>
          <w:sz w:val="21"/>
          <w:szCs w:val="21"/>
        </w:rPr>
        <w:t>Promenade</w:t>
      </w:r>
      <w:proofErr w:type="spellEnd"/>
      <w:r w:rsidRPr="003800DE">
        <w:rPr>
          <w:rFonts w:ascii="Segoe UI" w:hAnsi="Segoe UI" w:cs="Segoe UI"/>
          <w:b/>
          <w:bCs/>
          <w:sz w:val="21"/>
          <w:szCs w:val="21"/>
        </w:rPr>
        <w:t xml:space="preserve"> (Aqua Hotel)</w:t>
      </w:r>
      <w:r w:rsidRPr="003800DE">
        <w:rPr>
          <w:rFonts w:ascii="Segoe UI" w:hAnsi="Segoe UI" w:cs="Segoe UI"/>
          <w:sz w:val="21"/>
          <w:szCs w:val="21"/>
        </w:rPr>
        <w:t xml:space="preserve"> (Pineda del Mar, Barcelona).</w:t>
      </w:r>
      <w:r w:rsidR="001E064C">
        <w:rPr>
          <w:rFonts w:ascii="Segoe UI" w:hAnsi="Segoe UI" w:cs="Segoe UI"/>
          <w:sz w:val="21"/>
          <w:szCs w:val="21"/>
        </w:rPr>
        <w:t xml:space="preserve"> </w:t>
      </w:r>
      <w:r w:rsidRPr="003800DE">
        <w:rPr>
          <w:rFonts w:ascii="Segoe UI" w:hAnsi="Segoe UI" w:cs="Segoe UI"/>
          <w:sz w:val="21"/>
          <w:szCs w:val="21"/>
        </w:rPr>
        <w:t xml:space="preserve">Bocado: </w:t>
      </w:r>
      <w:r w:rsidRPr="003800DE">
        <w:rPr>
          <w:rFonts w:ascii="Segoe UI" w:hAnsi="Segoe UI" w:cs="Segoe UI"/>
          <w:i/>
          <w:iCs/>
          <w:sz w:val="21"/>
          <w:szCs w:val="21"/>
        </w:rPr>
        <w:t xml:space="preserve">Quinta esencia </w:t>
      </w:r>
      <w:proofErr w:type="spellStart"/>
      <w:r w:rsidRPr="003800DE">
        <w:rPr>
          <w:rFonts w:ascii="Segoe UI" w:hAnsi="Segoe UI" w:cs="Segoe UI"/>
          <w:i/>
          <w:iCs/>
          <w:sz w:val="21"/>
          <w:szCs w:val="21"/>
        </w:rPr>
        <w:t>d’Esgueva</w:t>
      </w:r>
      <w:proofErr w:type="spellEnd"/>
      <w:r w:rsidRPr="003800DE">
        <w:rPr>
          <w:rFonts w:ascii="Segoe UI" w:hAnsi="Segoe UI" w:cs="Segoe UI"/>
          <w:sz w:val="21"/>
          <w:szCs w:val="21"/>
        </w:rPr>
        <w:t xml:space="preserve">. </w:t>
      </w:r>
    </w:p>
    <w:p w14:paraId="293ACC5A" w14:textId="77777777" w:rsidR="009F4512" w:rsidRPr="009F4512" w:rsidRDefault="009F4512" w:rsidP="009F4512">
      <w:pPr>
        <w:pStyle w:val="NormalWeb"/>
        <w:jc w:val="both"/>
        <w:rPr>
          <w:rFonts w:ascii="Segoe UI" w:hAnsi="Segoe UI" w:cs="Segoe UI"/>
          <w:b/>
          <w:bCs/>
          <w:sz w:val="21"/>
          <w:szCs w:val="21"/>
        </w:rPr>
      </w:pPr>
      <w:r w:rsidRPr="009F4512">
        <w:rPr>
          <w:rFonts w:ascii="Segoe UI" w:hAnsi="Segoe UI" w:cs="Segoe UI"/>
          <w:b/>
          <w:bCs/>
          <w:sz w:val="21"/>
          <w:szCs w:val="21"/>
        </w:rPr>
        <w:t>Un jurado de prestigio</w:t>
      </w:r>
    </w:p>
    <w:p w14:paraId="4FBE63B3" w14:textId="06866387" w:rsidR="009F4512" w:rsidRPr="009F4512" w:rsidRDefault="009F4512" w:rsidP="009F4512">
      <w:pPr>
        <w:pStyle w:val="NormalWeb"/>
        <w:jc w:val="both"/>
        <w:rPr>
          <w:rFonts w:ascii="Segoe UI" w:hAnsi="Segoe UI" w:cs="Segoe UI"/>
          <w:sz w:val="21"/>
          <w:szCs w:val="21"/>
        </w:rPr>
      </w:pPr>
      <w:r w:rsidRPr="009F4512">
        <w:rPr>
          <w:rFonts w:ascii="Segoe UI" w:hAnsi="Segoe UI" w:cs="Segoe UI"/>
          <w:sz w:val="21"/>
          <w:szCs w:val="21"/>
        </w:rPr>
        <w:t>La final contará con un jurado integrado por figuras destacadas del panorama gastronómico nacional</w:t>
      </w:r>
      <w:r w:rsidR="00D44534">
        <w:rPr>
          <w:rFonts w:ascii="Segoe UI" w:hAnsi="Segoe UI" w:cs="Segoe UI"/>
          <w:sz w:val="21"/>
          <w:szCs w:val="21"/>
        </w:rPr>
        <w:t xml:space="preserve">, </w:t>
      </w:r>
      <w:r w:rsidR="00D42A99">
        <w:rPr>
          <w:rFonts w:ascii="Segoe UI" w:hAnsi="Segoe UI" w:cs="Segoe UI"/>
          <w:sz w:val="21"/>
          <w:szCs w:val="21"/>
        </w:rPr>
        <w:t>que cuentan en su haber con estrellas y menciones Michelín y un Sol Repsol.</w:t>
      </w:r>
    </w:p>
    <w:p w14:paraId="56039D0C" w14:textId="77777777" w:rsidR="009F4512" w:rsidRPr="009F4512" w:rsidRDefault="009F4512" w:rsidP="009F4512">
      <w:pPr>
        <w:pStyle w:val="NormalWeb"/>
        <w:numPr>
          <w:ilvl w:val="0"/>
          <w:numId w:val="8"/>
        </w:numPr>
        <w:jc w:val="both"/>
        <w:rPr>
          <w:rFonts w:ascii="Segoe UI" w:hAnsi="Segoe UI" w:cs="Segoe UI"/>
          <w:sz w:val="21"/>
          <w:szCs w:val="21"/>
        </w:rPr>
      </w:pPr>
      <w:r w:rsidRPr="009F4512">
        <w:rPr>
          <w:rFonts w:ascii="Segoe UI" w:hAnsi="Segoe UI" w:cs="Segoe UI"/>
          <w:b/>
          <w:bCs/>
          <w:sz w:val="21"/>
          <w:szCs w:val="21"/>
        </w:rPr>
        <w:t>Iván Cerdeño</w:t>
      </w:r>
      <w:r w:rsidRPr="009F4512">
        <w:rPr>
          <w:rFonts w:ascii="Segoe UI" w:hAnsi="Segoe UI" w:cs="Segoe UI"/>
          <w:sz w:val="21"/>
          <w:szCs w:val="21"/>
        </w:rPr>
        <w:t xml:space="preserve">, chef de “El Cigarral del Ángel” (Toledo), con </w:t>
      </w:r>
      <w:r w:rsidRPr="009F4512">
        <w:rPr>
          <w:rFonts w:ascii="Segoe UI" w:hAnsi="Segoe UI" w:cs="Segoe UI"/>
          <w:b/>
          <w:bCs/>
          <w:sz w:val="21"/>
          <w:szCs w:val="21"/>
        </w:rPr>
        <w:t>2 estrellas Michelin</w:t>
      </w:r>
      <w:r w:rsidRPr="009F4512">
        <w:rPr>
          <w:rFonts w:ascii="Segoe UI" w:hAnsi="Segoe UI" w:cs="Segoe UI"/>
          <w:sz w:val="21"/>
          <w:szCs w:val="21"/>
        </w:rPr>
        <w:t>.</w:t>
      </w:r>
    </w:p>
    <w:p w14:paraId="63ACB916" w14:textId="543086A7" w:rsidR="009F4512" w:rsidRPr="009F4512" w:rsidRDefault="00D80E4B" w:rsidP="00D80E4B">
      <w:pPr>
        <w:pStyle w:val="NormalWeb"/>
        <w:numPr>
          <w:ilvl w:val="0"/>
          <w:numId w:val="8"/>
        </w:numPr>
        <w:jc w:val="both"/>
        <w:rPr>
          <w:rFonts w:ascii="Segoe UI" w:hAnsi="Segoe UI" w:cs="Segoe UI"/>
          <w:sz w:val="21"/>
          <w:szCs w:val="21"/>
        </w:rPr>
      </w:pPr>
      <w:r w:rsidRPr="00D80E4B">
        <w:rPr>
          <w:rFonts w:ascii="Segoe UI" w:hAnsi="Segoe UI" w:cs="Segoe UI"/>
          <w:b/>
          <w:bCs/>
          <w:sz w:val="21"/>
          <w:szCs w:val="21"/>
        </w:rPr>
        <w:t xml:space="preserve">Jorge Landa </w:t>
      </w:r>
      <w:r w:rsidRPr="00D80E4B">
        <w:rPr>
          <w:rFonts w:ascii="Segoe UI" w:hAnsi="Segoe UI" w:cs="Segoe UI"/>
          <w:sz w:val="21"/>
          <w:szCs w:val="21"/>
        </w:rPr>
        <w:t>(</w:t>
      </w:r>
      <w:r>
        <w:rPr>
          <w:rFonts w:ascii="Segoe UI" w:hAnsi="Segoe UI" w:cs="Segoe UI"/>
          <w:sz w:val="21"/>
          <w:szCs w:val="21"/>
        </w:rPr>
        <w:t>j</w:t>
      </w:r>
      <w:r w:rsidRPr="00D80E4B">
        <w:rPr>
          <w:rFonts w:ascii="Segoe UI" w:hAnsi="Segoe UI" w:cs="Segoe UI"/>
          <w:sz w:val="21"/>
          <w:szCs w:val="21"/>
        </w:rPr>
        <w:t xml:space="preserve">efe de cocina </w:t>
      </w:r>
      <w:r w:rsidR="00936FC3">
        <w:rPr>
          <w:rFonts w:ascii="Segoe UI" w:hAnsi="Segoe UI" w:cs="Segoe UI"/>
          <w:sz w:val="21"/>
          <w:szCs w:val="21"/>
        </w:rPr>
        <w:t xml:space="preserve">del </w:t>
      </w:r>
      <w:r w:rsidRPr="00D80E4B">
        <w:rPr>
          <w:rFonts w:ascii="Segoe UI" w:hAnsi="Segoe UI" w:cs="Segoe UI"/>
          <w:sz w:val="21"/>
          <w:szCs w:val="21"/>
        </w:rPr>
        <w:t>restaurante Don Tomás, Menorc</w:t>
      </w:r>
      <w:r w:rsidR="001E3DAD">
        <w:rPr>
          <w:rFonts w:ascii="Segoe UI" w:hAnsi="Segoe UI" w:cs="Segoe UI"/>
          <w:sz w:val="21"/>
          <w:szCs w:val="21"/>
        </w:rPr>
        <w:t>a),</w:t>
      </w:r>
      <w:r w:rsidR="009F4512" w:rsidRPr="009F4512">
        <w:rPr>
          <w:rFonts w:ascii="Segoe UI" w:hAnsi="Segoe UI" w:cs="Segoe UI"/>
          <w:sz w:val="21"/>
          <w:szCs w:val="21"/>
        </w:rPr>
        <w:t xml:space="preserve"> ganador de la edición anterior.</w:t>
      </w:r>
    </w:p>
    <w:p w14:paraId="74457820" w14:textId="0CA7DB3E" w:rsidR="009F4512" w:rsidRPr="009F4512" w:rsidRDefault="009F4512" w:rsidP="009F4512">
      <w:pPr>
        <w:pStyle w:val="NormalWeb"/>
        <w:numPr>
          <w:ilvl w:val="0"/>
          <w:numId w:val="8"/>
        </w:numPr>
        <w:jc w:val="both"/>
        <w:rPr>
          <w:rFonts w:ascii="Segoe UI" w:hAnsi="Segoe UI" w:cs="Segoe UI"/>
          <w:sz w:val="21"/>
          <w:szCs w:val="21"/>
        </w:rPr>
      </w:pPr>
      <w:r w:rsidRPr="009F4512">
        <w:rPr>
          <w:rFonts w:ascii="Segoe UI" w:hAnsi="Segoe UI" w:cs="Segoe UI"/>
          <w:b/>
          <w:bCs/>
          <w:sz w:val="21"/>
          <w:szCs w:val="21"/>
        </w:rPr>
        <w:lastRenderedPageBreak/>
        <w:t>Lara Roguez</w:t>
      </w:r>
      <w:r w:rsidRPr="009F4512">
        <w:rPr>
          <w:rFonts w:ascii="Segoe UI" w:hAnsi="Segoe UI" w:cs="Segoe UI"/>
          <w:sz w:val="21"/>
          <w:szCs w:val="21"/>
        </w:rPr>
        <w:t>, chef de “Abarike” (Gijón), con varias recomendaciones en la Guía Michelin.</w:t>
      </w:r>
    </w:p>
    <w:p w14:paraId="2FCEDA70" w14:textId="01C26322" w:rsidR="009F4512" w:rsidRPr="009F4512" w:rsidRDefault="009F4512" w:rsidP="009F4512">
      <w:pPr>
        <w:pStyle w:val="NormalWeb"/>
        <w:numPr>
          <w:ilvl w:val="0"/>
          <w:numId w:val="8"/>
        </w:numPr>
        <w:jc w:val="both"/>
        <w:rPr>
          <w:rFonts w:ascii="Segoe UI" w:hAnsi="Segoe UI" w:cs="Segoe UI"/>
          <w:sz w:val="21"/>
          <w:szCs w:val="21"/>
        </w:rPr>
      </w:pPr>
      <w:r w:rsidRPr="009F4512">
        <w:rPr>
          <w:rFonts w:ascii="Segoe UI" w:hAnsi="Segoe UI" w:cs="Segoe UI"/>
          <w:b/>
          <w:bCs/>
          <w:sz w:val="21"/>
          <w:szCs w:val="21"/>
        </w:rPr>
        <w:t>Marina de la Hoz y Luis de Miguel</w:t>
      </w:r>
      <w:r w:rsidRPr="009F4512">
        <w:rPr>
          <w:rFonts w:ascii="Segoe UI" w:hAnsi="Segoe UI" w:cs="Segoe UI"/>
          <w:sz w:val="21"/>
          <w:szCs w:val="21"/>
        </w:rPr>
        <w:t>, chef y jefe de sala</w:t>
      </w:r>
      <w:r w:rsidR="003800DE">
        <w:rPr>
          <w:rFonts w:ascii="Segoe UI" w:hAnsi="Segoe UI" w:cs="Segoe UI"/>
          <w:sz w:val="21"/>
          <w:szCs w:val="21"/>
        </w:rPr>
        <w:t xml:space="preserve">, respectivamente, </w:t>
      </w:r>
      <w:r w:rsidRPr="009F4512">
        <w:rPr>
          <w:rFonts w:ascii="Segoe UI" w:hAnsi="Segoe UI" w:cs="Segoe UI"/>
          <w:sz w:val="21"/>
          <w:szCs w:val="21"/>
        </w:rPr>
        <w:t xml:space="preserve">del restaurante “Curioso” (Peñafiel), con un </w:t>
      </w:r>
      <w:r w:rsidRPr="009F4512">
        <w:rPr>
          <w:rFonts w:ascii="Segoe UI" w:hAnsi="Segoe UI" w:cs="Segoe UI"/>
          <w:b/>
          <w:bCs/>
          <w:sz w:val="21"/>
          <w:szCs w:val="21"/>
        </w:rPr>
        <w:t>Sol Repsol</w:t>
      </w:r>
      <w:r w:rsidRPr="009F4512">
        <w:rPr>
          <w:rFonts w:ascii="Segoe UI" w:hAnsi="Segoe UI" w:cs="Segoe UI"/>
          <w:sz w:val="21"/>
          <w:szCs w:val="21"/>
        </w:rPr>
        <w:t xml:space="preserve">. </w:t>
      </w:r>
    </w:p>
    <w:p w14:paraId="3F8E84C3" w14:textId="003D860C" w:rsidR="009F4512" w:rsidRPr="009F4512" w:rsidRDefault="00D42A99" w:rsidP="00D42A99">
      <w:pPr>
        <w:pStyle w:val="NormalWeb"/>
        <w:jc w:val="both"/>
        <w:rPr>
          <w:rFonts w:ascii="Segoe UI" w:hAnsi="Segoe UI" w:cs="Segoe UI"/>
          <w:sz w:val="21"/>
          <w:szCs w:val="21"/>
        </w:rPr>
      </w:pPr>
      <w:r>
        <w:rPr>
          <w:rFonts w:ascii="Segoe UI" w:hAnsi="Segoe UI" w:cs="Segoe UI"/>
          <w:sz w:val="21"/>
          <w:szCs w:val="21"/>
        </w:rPr>
        <w:t xml:space="preserve">Tal y como explica </w:t>
      </w:r>
      <w:r w:rsidR="009F4512" w:rsidRPr="009F4512">
        <w:rPr>
          <w:rFonts w:ascii="Segoe UI" w:hAnsi="Segoe UI" w:cs="Segoe UI"/>
          <w:sz w:val="21"/>
          <w:szCs w:val="21"/>
        </w:rPr>
        <w:t xml:space="preserve">Miguel Chapa, </w:t>
      </w:r>
      <w:proofErr w:type="gramStart"/>
      <w:r w:rsidR="009F4512" w:rsidRPr="009F4512">
        <w:rPr>
          <w:rFonts w:ascii="Segoe UI" w:hAnsi="Segoe UI" w:cs="Segoe UI"/>
          <w:sz w:val="21"/>
          <w:szCs w:val="21"/>
        </w:rPr>
        <w:t>Director General</w:t>
      </w:r>
      <w:proofErr w:type="gramEnd"/>
      <w:r w:rsidR="009F4512" w:rsidRPr="009F4512">
        <w:rPr>
          <w:rFonts w:ascii="Segoe UI" w:hAnsi="Segoe UI" w:cs="Segoe UI"/>
          <w:sz w:val="21"/>
          <w:szCs w:val="21"/>
        </w:rPr>
        <w:t xml:space="preserve"> de Lactalis Foodservice,</w:t>
      </w:r>
      <w:r w:rsidR="00BC1FE7">
        <w:rPr>
          <w:rFonts w:ascii="Segoe UI" w:hAnsi="Segoe UI" w:cs="Segoe UI"/>
          <w:sz w:val="21"/>
          <w:szCs w:val="21"/>
        </w:rPr>
        <w:t xml:space="preserve"> </w:t>
      </w:r>
      <w:r w:rsidR="009F4512" w:rsidRPr="009F4512">
        <w:rPr>
          <w:rFonts w:ascii="Segoe UI" w:hAnsi="Segoe UI" w:cs="Segoe UI"/>
          <w:b/>
          <w:bCs/>
          <w:sz w:val="21"/>
          <w:szCs w:val="21"/>
        </w:rPr>
        <w:t xml:space="preserve">“Este concurso refuerza el compromiso de Lactalis con el sector HORECA y con la alta gastronomía. </w:t>
      </w:r>
      <w:r w:rsidR="009F4512" w:rsidRPr="00BC1FE7">
        <w:rPr>
          <w:rFonts w:ascii="Segoe UI" w:hAnsi="Segoe UI" w:cs="Segoe UI"/>
          <w:sz w:val="21"/>
          <w:szCs w:val="21"/>
        </w:rPr>
        <w:t xml:space="preserve">El gran interés que despierta entre chefs de primer nivel y estudiantes </w:t>
      </w:r>
      <w:r w:rsidR="00BC1FE7" w:rsidRPr="00BC1FE7">
        <w:rPr>
          <w:rFonts w:ascii="Segoe UI" w:hAnsi="Segoe UI" w:cs="Segoe UI"/>
          <w:sz w:val="21"/>
          <w:szCs w:val="21"/>
        </w:rPr>
        <w:t xml:space="preserve">de cocina de toda España </w:t>
      </w:r>
      <w:r w:rsidR="009F4512" w:rsidRPr="00BC1FE7">
        <w:rPr>
          <w:rFonts w:ascii="Segoe UI" w:hAnsi="Segoe UI" w:cs="Segoe UI"/>
          <w:sz w:val="21"/>
          <w:szCs w:val="21"/>
        </w:rPr>
        <w:t>demuestra que</w:t>
      </w:r>
      <w:r w:rsidR="009F4512" w:rsidRPr="009F4512">
        <w:rPr>
          <w:rFonts w:ascii="Segoe UI" w:hAnsi="Segoe UI" w:cs="Segoe UI"/>
          <w:b/>
          <w:bCs/>
          <w:sz w:val="21"/>
          <w:szCs w:val="21"/>
        </w:rPr>
        <w:t xml:space="preserve"> estamos ante una cita de referencia </w:t>
      </w:r>
      <w:r w:rsidR="009F4512" w:rsidRPr="00BC1FE7">
        <w:rPr>
          <w:rFonts w:ascii="Segoe UI" w:hAnsi="Segoe UI" w:cs="Segoe UI"/>
          <w:sz w:val="21"/>
          <w:szCs w:val="21"/>
        </w:rPr>
        <w:t>para quienes aspiran a situarse</w:t>
      </w:r>
      <w:r w:rsidR="009F4512" w:rsidRPr="009F4512">
        <w:rPr>
          <w:rFonts w:ascii="Segoe UI" w:hAnsi="Segoe UI" w:cs="Segoe UI"/>
          <w:b/>
          <w:bCs/>
          <w:sz w:val="21"/>
          <w:szCs w:val="21"/>
        </w:rPr>
        <w:t xml:space="preserve"> entre los mejores profesionales de la cocina </w:t>
      </w:r>
      <w:r w:rsidR="00BC1FE7">
        <w:rPr>
          <w:rFonts w:ascii="Segoe UI" w:hAnsi="Segoe UI" w:cs="Segoe UI"/>
          <w:b/>
          <w:bCs/>
          <w:sz w:val="21"/>
          <w:szCs w:val="21"/>
        </w:rPr>
        <w:t>de nuestro país</w:t>
      </w:r>
      <w:r w:rsidR="009F4512" w:rsidRPr="009F4512">
        <w:rPr>
          <w:rFonts w:ascii="Segoe UI" w:hAnsi="Segoe UI" w:cs="Segoe UI"/>
          <w:b/>
          <w:bCs/>
          <w:sz w:val="21"/>
          <w:szCs w:val="21"/>
        </w:rPr>
        <w:t>.”</w:t>
      </w:r>
    </w:p>
    <w:p w14:paraId="76C64FAA" w14:textId="5987F8D1" w:rsidR="0050041B" w:rsidRPr="00604451" w:rsidRDefault="0050041B" w:rsidP="009F4512">
      <w:pPr>
        <w:pStyle w:val="NormalWeb"/>
        <w:spacing w:line="300" w:lineRule="atLeast"/>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9264" behindDoc="1" locked="0" layoutInCell="1" allowOverlap="1" wp14:anchorId="3F2096BF" wp14:editId="60440503">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Pr>
          <w:rFonts w:ascii="Rubik" w:hAnsi="Rubik" w:cs="Rubik"/>
          <w:b/>
          <w:bCs/>
          <w:color w:val="002060"/>
          <w:sz w:val="18"/>
          <w:szCs w:val="18"/>
        </w:rPr>
        <w:br/>
      </w:r>
      <w:r w:rsidRPr="00604451">
        <w:rPr>
          <w:rFonts w:ascii="Rubik" w:hAnsi="Rubik" w:cs="Rubik"/>
          <w:b/>
          <w:bCs/>
          <w:color w:val="002060"/>
          <w:sz w:val="18"/>
          <w:szCs w:val="18"/>
        </w:rPr>
        <w:t xml:space="preserve">Sobre LACTALIS </w:t>
      </w:r>
      <w:r>
        <w:rPr>
          <w:rFonts w:ascii="Rubik" w:hAnsi="Rubik" w:cs="Rubik"/>
          <w:b/>
          <w:bCs/>
          <w:color w:val="002060"/>
          <w:sz w:val="18"/>
          <w:szCs w:val="18"/>
        </w:rPr>
        <w:t>FOORSERVICE</w:t>
      </w:r>
    </w:p>
    <w:p w14:paraId="48DDEE7A"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Foodservice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w:t>
      </w:r>
      <w:proofErr w:type="spellStart"/>
      <w:r w:rsidRPr="00F90B05">
        <w:rPr>
          <w:rFonts w:ascii="Rubik" w:hAnsi="Rubik" w:cs="Rubik"/>
          <w:bCs/>
          <w:color w:val="002060"/>
          <w:sz w:val="18"/>
          <w:szCs w:val="18"/>
        </w:rPr>
        <w:t>Professionale</w:t>
      </w:r>
      <w:proofErr w:type="spellEnd"/>
      <w:r w:rsidRPr="00F90B05">
        <w:rPr>
          <w:rFonts w:ascii="Rubik" w:hAnsi="Rubik" w:cs="Rubik"/>
          <w:bCs/>
          <w:color w:val="002060"/>
          <w:sz w:val="18"/>
          <w:szCs w:val="18"/>
        </w:rPr>
        <w:t>, Flor de Esgueva, El Castillo, Lauki o El Ventero—, desarrolla propuestas innovadoras, versátiles y de alta calidad pensadas para aportar valor añadido en la cocina y en sala.</w:t>
      </w:r>
    </w:p>
    <w:p w14:paraId="051296BD" w14:textId="77777777" w:rsidR="0050041B" w:rsidRPr="00F90B05" w:rsidRDefault="0050041B" w:rsidP="0050041B">
      <w:pPr>
        <w:spacing w:after="0" w:line="240" w:lineRule="auto"/>
        <w:jc w:val="both"/>
        <w:rPr>
          <w:rFonts w:ascii="Rubik" w:hAnsi="Rubik" w:cs="Rubik"/>
          <w:bCs/>
          <w:color w:val="002060"/>
          <w:sz w:val="18"/>
          <w:szCs w:val="18"/>
        </w:rPr>
      </w:pPr>
    </w:p>
    <w:p w14:paraId="352D9106"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F90B05">
        <w:rPr>
          <w:rFonts w:ascii="Rubik" w:hAnsi="Rubik" w:cs="Rubik"/>
          <w:bCs/>
          <w:color w:val="002060"/>
          <w:sz w:val="18"/>
          <w:szCs w:val="18"/>
        </w:rPr>
        <w:t>Welfair</w:t>
      </w:r>
      <w:proofErr w:type="spellEnd"/>
      <w:r w:rsidRPr="00F90B05">
        <w:rPr>
          <w:rFonts w:ascii="Rubik" w:hAnsi="Rubik" w:cs="Rubik"/>
          <w:bCs/>
          <w:color w:val="002060"/>
          <w:sz w:val="18"/>
          <w:szCs w:val="18"/>
        </w:rPr>
        <w:t>®.</w:t>
      </w:r>
    </w:p>
    <w:p w14:paraId="30216E25" w14:textId="77777777" w:rsidR="0050041B" w:rsidRPr="00F90B05" w:rsidRDefault="0050041B" w:rsidP="0050041B">
      <w:pPr>
        <w:spacing w:after="0" w:line="240" w:lineRule="auto"/>
        <w:jc w:val="both"/>
        <w:rPr>
          <w:rFonts w:ascii="Rubik" w:hAnsi="Rubik" w:cs="Rubik"/>
          <w:bCs/>
          <w:color w:val="002060"/>
          <w:sz w:val="18"/>
          <w:szCs w:val="18"/>
        </w:rPr>
      </w:pPr>
    </w:p>
    <w:p w14:paraId="0D8B488D"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w:t>
      </w:r>
      <w:proofErr w:type="spellStart"/>
      <w:r w:rsidRPr="00F90B05">
        <w:rPr>
          <w:rFonts w:ascii="Rubik" w:hAnsi="Rubik" w:cs="Rubik"/>
          <w:bCs/>
          <w:color w:val="002060"/>
          <w:sz w:val="18"/>
          <w:szCs w:val="18"/>
        </w:rPr>
        <w:t>Food</w:t>
      </w:r>
      <w:proofErr w:type="spellEnd"/>
      <w:r w:rsidRPr="00F90B05">
        <w:rPr>
          <w:rFonts w:ascii="Rubik" w:hAnsi="Rubik" w:cs="Rubik"/>
          <w:bCs/>
          <w:color w:val="002060"/>
          <w:sz w:val="18"/>
          <w:szCs w:val="18"/>
        </w:rPr>
        <w:t xml:space="preserve"> Service impulsa activamente el desarrollo del canal HORECA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336B0B29" w14:textId="77777777" w:rsidR="0050041B" w:rsidRPr="00F90B05" w:rsidRDefault="0050041B" w:rsidP="0050041B">
      <w:pPr>
        <w:spacing w:after="0" w:line="240" w:lineRule="auto"/>
        <w:jc w:val="both"/>
        <w:rPr>
          <w:rFonts w:ascii="Rubik" w:hAnsi="Rubik" w:cs="Rubik"/>
          <w:bCs/>
          <w:color w:val="002060"/>
          <w:sz w:val="18"/>
          <w:szCs w:val="18"/>
        </w:rPr>
      </w:pPr>
    </w:p>
    <w:p w14:paraId="2C97F7BE" w14:textId="77777777" w:rsidR="0050041B" w:rsidRDefault="0050041B" w:rsidP="0050041B">
      <w:pPr>
        <w:spacing w:after="0" w:line="240" w:lineRule="auto"/>
        <w:jc w:val="both"/>
        <w:rPr>
          <w:rFonts w:ascii="Rubik" w:hAnsi="Rubik" w:cs="Rubik"/>
          <w:bCs/>
          <w:sz w:val="18"/>
          <w:szCs w:val="18"/>
        </w:rPr>
      </w:pPr>
      <w:r w:rsidRPr="00F90B05">
        <w:rPr>
          <w:rFonts w:ascii="Rubik" w:hAnsi="Rubik" w:cs="Rubik"/>
          <w:bCs/>
          <w:color w:val="002060"/>
          <w:sz w:val="18"/>
          <w:szCs w:val="18"/>
        </w:rPr>
        <w:t>Más información en:</w:t>
      </w:r>
      <w:r w:rsidRPr="00AD0466">
        <w:rPr>
          <w:rFonts w:ascii="Rubik" w:hAnsi="Rubik" w:cs="Rubik"/>
          <w:bCs/>
          <w:sz w:val="18"/>
          <w:szCs w:val="18"/>
        </w:rPr>
        <w:t xml:space="preserve"> </w:t>
      </w:r>
      <w:hyperlink r:id="rId9" w:history="1">
        <w:r w:rsidRPr="00C93F63">
          <w:rPr>
            <w:rStyle w:val="Hipervnculo"/>
            <w:rFonts w:ascii="Rubik" w:hAnsi="Rubik" w:cs="Rubik"/>
            <w:bCs/>
            <w:sz w:val="18"/>
            <w:szCs w:val="18"/>
          </w:rPr>
          <w:t>www.lactalis.es</w:t>
        </w:r>
      </w:hyperlink>
      <w:r>
        <w:t xml:space="preserve"> </w:t>
      </w:r>
      <w:r>
        <w:rPr>
          <w:rFonts w:ascii="Rubik" w:hAnsi="Rubik" w:cs="Rubik"/>
          <w:bCs/>
          <w:color w:val="002060"/>
          <w:sz w:val="18"/>
          <w:szCs w:val="18"/>
        </w:rPr>
        <w:t>/</w:t>
      </w:r>
      <w:r w:rsidRPr="00AD0466">
        <w:rPr>
          <w:rFonts w:ascii="Rubik" w:hAnsi="Rubik" w:cs="Rubik"/>
          <w:bCs/>
          <w:sz w:val="18"/>
          <w:szCs w:val="18"/>
        </w:rPr>
        <w:t xml:space="preserve"> </w:t>
      </w:r>
      <w:hyperlink r:id="rId10" w:history="1">
        <w:r w:rsidRPr="001D1B7C">
          <w:rPr>
            <w:rStyle w:val="Hipervnculo"/>
            <w:rFonts w:ascii="Rubik" w:hAnsi="Rubik" w:cs="Rubik"/>
            <w:bCs/>
            <w:sz w:val="18"/>
            <w:szCs w:val="18"/>
          </w:rPr>
          <w:t>www.lactalisfoodservice.com</w:t>
        </w:r>
      </w:hyperlink>
    </w:p>
    <w:p w14:paraId="5D07F150" w14:textId="77777777" w:rsidR="0050041B" w:rsidRPr="00604451" w:rsidRDefault="0050041B" w:rsidP="0050041B">
      <w:pPr>
        <w:spacing w:after="0" w:line="240" w:lineRule="auto"/>
        <w:jc w:val="both"/>
        <w:rPr>
          <w:rFonts w:ascii="Rubik" w:hAnsi="Rubik" w:cs="Rubik"/>
          <w:b/>
          <w:bCs/>
          <w:color w:val="002060"/>
          <w:sz w:val="18"/>
          <w:szCs w:val="18"/>
        </w:rPr>
      </w:pPr>
    </w:p>
    <w:p w14:paraId="5D7B000D" w14:textId="77777777" w:rsidR="0050041B" w:rsidRDefault="0050041B" w:rsidP="0050041B">
      <w:pPr>
        <w:spacing w:after="0" w:line="240" w:lineRule="auto"/>
        <w:jc w:val="both"/>
        <w:rPr>
          <w:rFonts w:ascii="Rubik" w:eastAsia="SimSun" w:hAnsi="Rubik" w:cs="Rubik"/>
          <w:b/>
          <w:bCs/>
          <w:color w:val="002060"/>
          <w:sz w:val="18"/>
          <w:szCs w:val="18"/>
          <w:lang w:eastAsia="zh-CN"/>
        </w:rPr>
      </w:pPr>
    </w:p>
    <w:p w14:paraId="7406025E" w14:textId="77777777" w:rsidR="006A56CA" w:rsidRPr="00FA3787" w:rsidRDefault="006A56CA" w:rsidP="006A56CA">
      <w:pPr>
        <w:spacing w:after="0" w:line="264" w:lineRule="auto"/>
        <w:jc w:val="both"/>
        <w:rPr>
          <w:rFonts w:ascii="Rubik" w:eastAsia="Rubik" w:hAnsi="Rubik" w:cs="Rubik"/>
          <w:b/>
          <w:color w:val="002060"/>
          <w:sz w:val="18"/>
          <w:szCs w:val="18"/>
        </w:rPr>
      </w:pPr>
      <w:r w:rsidRPr="00FA3787">
        <w:rPr>
          <w:rFonts w:ascii="Rubik" w:eastAsia="Rubik" w:hAnsi="Rubik" w:cs="Rubik"/>
          <w:b/>
          <w:color w:val="002060"/>
          <w:sz w:val="18"/>
          <w:szCs w:val="18"/>
        </w:rPr>
        <w:t>CONTACTOS DE PRENSA</w:t>
      </w:r>
    </w:p>
    <w:p w14:paraId="2595C6E9" w14:textId="77777777" w:rsidR="006A56CA" w:rsidRPr="00FA3787" w:rsidRDefault="006A56CA" w:rsidP="006A56CA">
      <w:pPr>
        <w:spacing w:after="0" w:line="264" w:lineRule="auto"/>
        <w:jc w:val="both"/>
        <w:rPr>
          <w:rFonts w:ascii="Rubik" w:eastAsia="Rubik" w:hAnsi="Rubik" w:cs="Rubik"/>
          <w:b/>
          <w:color w:val="002060"/>
          <w:sz w:val="18"/>
          <w:szCs w:val="18"/>
        </w:rPr>
      </w:pPr>
    </w:p>
    <w:p w14:paraId="4DDFDA11" w14:textId="77777777" w:rsidR="00133FAC" w:rsidRPr="00FA3787" w:rsidRDefault="00133FAC" w:rsidP="00133FAC">
      <w:pPr>
        <w:spacing w:after="0" w:line="264" w:lineRule="auto"/>
        <w:jc w:val="both"/>
        <w:rPr>
          <w:rFonts w:ascii="Rubik" w:eastAsia="Rubik" w:hAnsi="Rubik" w:cs="Rubik"/>
          <w:b/>
          <w:color w:val="002060"/>
          <w:sz w:val="18"/>
          <w:szCs w:val="18"/>
        </w:rPr>
      </w:pPr>
      <w:r>
        <w:rPr>
          <w:rFonts w:ascii="Rubik" w:eastAsia="Rubik" w:hAnsi="Rubik" w:cs="Rubik"/>
          <w:b/>
          <w:color w:val="002060"/>
          <w:sz w:val="18"/>
          <w:szCs w:val="18"/>
        </w:rPr>
        <w:t>Torres y Carrera</w:t>
      </w:r>
    </w:p>
    <w:p w14:paraId="1FBDA880" w14:textId="77777777" w:rsidR="00133FAC" w:rsidRPr="00FA3787" w:rsidRDefault="00133FAC" w:rsidP="00133FAC">
      <w:pPr>
        <w:spacing w:after="0" w:line="264" w:lineRule="auto"/>
        <w:jc w:val="both"/>
        <w:rPr>
          <w:rFonts w:ascii="Rubik" w:eastAsia="Rubik" w:hAnsi="Rubik" w:cs="Rubik"/>
          <w:color w:val="002060"/>
          <w:sz w:val="18"/>
          <w:szCs w:val="18"/>
        </w:rPr>
      </w:pPr>
      <w:r w:rsidRPr="00EE063B">
        <w:rPr>
          <w:rFonts w:ascii="Rubik" w:eastAsia="Rubik" w:hAnsi="Rubik" w:cs="Rubik"/>
          <w:color w:val="002060"/>
          <w:sz w:val="18"/>
          <w:szCs w:val="18"/>
        </w:rPr>
        <w:t>Nieves Barousse</w:t>
      </w:r>
      <w:r>
        <w:rPr>
          <w:rFonts w:ascii="Rubik" w:eastAsia="Rubik" w:hAnsi="Rubik" w:cs="Rubik"/>
          <w:color w:val="002060"/>
          <w:sz w:val="18"/>
          <w:szCs w:val="18"/>
        </w:rPr>
        <w:t>/ Juan Carlos Fité</w:t>
      </w:r>
    </w:p>
    <w:p w14:paraId="49F606AC" w14:textId="77777777" w:rsidR="00133FAC" w:rsidRDefault="00133FAC" w:rsidP="00133FAC">
      <w:pPr>
        <w:spacing w:after="0" w:line="264" w:lineRule="auto"/>
        <w:jc w:val="both"/>
      </w:pPr>
      <w:r w:rsidRPr="006655A7">
        <w:rPr>
          <w:rFonts w:ascii="Rubik" w:eastAsia="Rubik" w:hAnsi="Rubik" w:cs="Rubik"/>
          <w:color w:val="0000FF"/>
          <w:sz w:val="18"/>
          <w:szCs w:val="18"/>
          <w:u w:val="single"/>
        </w:rPr>
        <w:t>nbarousse@torresycarrera.com</w:t>
      </w:r>
      <w:r w:rsidRPr="00A529FD">
        <w:rPr>
          <w:rFonts w:ascii="Rubik" w:eastAsia="Rubik" w:hAnsi="Rubik" w:cs="Rubik"/>
          <w:color w:val="002060"/>
          <w:sz w:val="18"/>
          <w:szCs w:val="18"/>
        </w:rPr>
        <w:t xml:space="preserve"> /</w:t>
      </w:r>
      <w:r w:rsidRPr="00915BB3">
        <w:rPr>
          <w:rFonts w:ascii="Rubik" w:eastAsia="Rubik" w:hAnsi="Rubik" w:cs="Rubik"/>
          <w:color w:val="0000FF"/>
          <w:sz w:val="18"/>
          <w:szCs w:val="18"/>
          <w:u w:val="single"/>
        </w:rPr>
        <w:t xml:space="preserve"> </w:t>
      </w:r>
      <w:hyperlink r:id="rId11" w:history="1">
        <w:r w:rsidRPr="00915BB3">
          <w:rPr>
            <w:rFonts w:ascii="Rubik" w:eastAsia="Rubik" w:hAnsi="Rubik" w:cs="Rubik"/>
            <w:color w:val="0000FF"/>
            <w:sz w:val="18"/>
            <w:szCs w:val="18"/>
            <w:u w:val="single"/>
          </w:rPr>
          <w:t>jcfite@torresycarrera.com</w:t>
        </w:r>
      </w:hyperlink>
    </w:p>
    <w:p w14:paraId="7E6ADBF5" w14:textId="77777777" w:rsidR="00133FAC" w:rsidRPr="00FA3787" w:rsidRDefault="00133FAC" w:rsidP="00133FAC">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 xml:space="preserve">Tel. </w:t>
      </w:r>
      <w:r>
        <w:rPr>
          <w:rFonts w:ascii="Rubik" w:eastAsia="Rubik" w:hAnsi="Rubik" w:cs="Rubik"/>
          <w:color w:val="002060"/>
          <w:sz w:val="18"/>
          <w:szCs w:val="18"/>
        </w:rPr>
        <w:t>667 565 475</w:t>
      </w:r>
    </w:p>
    <w:p w14:paraId="0987D97C" w14:textId="77777777" w:rsidR="006A56CA" w:rsidRPr="00FA3787" w:rsidRDefault="006A56CA" w:rsidP="006A56CA">
      <w:pPr>
        <w:spacing w:after="0" w:line="264" w:lineRule="auto"/>
        <w:jc w:val="both"/>
        <w:rPr>
          <w:rFonts w:ascii="Rubik" w:eastAsia="Rubik" w:hAnsi="Rubik" w:cs="Rubik"/>
          <w:color w:val="002060"/>
          <w:sz w:val="18"/>
          <w:szCs w:val="18"/>
        </w:rPr>
      </w:pPr>
    </w:p>
    <w:p w14:paraId="3BAF308E" w14:textId="77777777" w:rsidR="006A56CA" w:rsidRDefault="006A56CA" w:rsidP="006A56CA">
      <w:pPr>
        <w:spacing w:after="0" w:line="240" w:lineRule="auto"/>
        <w:jc w:val="both"/>
        <w:rPr>
          <w:rFonts w:ascii="Rubik" w:eastAsia="Rubik" w:hAnsi="Rubik" w:cs="Rubik"/>
          <w:b/>
          <w:color w:val="002060"/>
          <w:sz w:val="18"/>
          <w:szCs w:val="18"/>
        </w:rPr>
      </w:pPr>
      <w:r>
        <w:rPr>
          <w:rFonts w:ascii="Rubik" w:eastAsia="Rubik" w:hAnsi="Rubik" w:cs="Rubik"/>
          <w:b/>
          <w:color w:val="002060"/>
          <w:sz w:val="18"/>
          <w:szCs w:val="18"/>
        </w:rPr>
        <w:t>Jorge Oliva</w:t>
      </w:r>
    </w:p>
    <w:p w14:paraId="4AE68E81" w14:textId="77777777" w:rsidR="006A56CA" w:rsidRDefault="006A56CA" w:rsidP="006A56CA">
      <w:pPr>
        <w:spacing w:after="0" w:line="240" w:lineRule="auto"/>
        <w:jc w:val="both"/>
        <w:rPr>
          <w:rFonts w:ascii="Rubik" w:eastAsia="Rubik" w:hAnsi="Rubik" w:cs="Rubik"/>
          <w:color w:val="002060"/>
          <w:sz w:val="18"/>
          <w:szCs w:val="18"/>
        </w:rPr>
      </w:pPr>
      <w:r>
        <w:rPr>
          <w:rFonts w:ascii="Rubik" w:eastAsia="Rubik" w:hAnsi="Rubik" w:cs="Rubik"/>
          <w:color w:val="002060"/>
          <w:sz w:val="18"/>
          <w:szCs w:val="18"/>
        </w:rPr>
        <w:t>Director de Comunicación y Asuntos Públicos</w:t>
      </w:r>
    </w:p>
    <w:p w14:paraId="09F5B951" w14:textId="77777777" w:rsidR="006A56CA" w:rsidRDefault="006A56CA" w:rsidP="006A56CA">
      <w:pPr>
        <w:spacing w:after="0" w:line="240" w:lineRule="auto"/>
        <w:jc w:val="both"/>
        <w:rPr>
          <w:rFonts w:ascii="Rubik" w:eastAsia="Rubik" w:hAnsi="Rubik" w:cs="Rubik"/>
          <w:sz w:val="18"/>
          <w:szCs w:val="18"/>
        </w:rPr>
      </w:pPr>
      <w:hyperlink r:id="rId12">
        <w:r>
          <w:rPr>
            <w:rFonts w:ascii="Rubik" w:eastAsia="Rubik" w:hAnsi="Rubik" w:cs="Rubik"/>
            <w:color w:val="0000FF"/>
            <w:sz w:val="18"/>
            <w:szCs w:val="18"/>
            <w:u w:val="single"/>
          </w:rPr>
          <w:t>jorge.oliva@es.lactalis.com</w:t>
        </w:r>
      </w:hyperlink>
    </w:p>
    <w:p w14:paraId="32D312B9" w14:textId="77777777" w:rsidR="006A56CA" w:rsidRDefault="006A56CA" w:rsidP="006A56CA">
      <w:pPr>
        <w:spacing w:after="0" w:line="240" w:lineRule="auto"/>
        <w:jc w:val="both"/>
        <w:rPr>
          <w:rFonts w:ascii="Rubik" w:eastAsia="Rubik" w:hAnsi="Rubik" w:cs="Rubik"/>
          <w:color w:val="002060"/>
          <w:sz w:val="18"/>
          <w:szCs w:val="18"/>
        </w:rPr>
      </w:pPr>
      <w:r>
        <w:rPr>
          <w:rFonts w:ascii="Rubik" w:eastAsia="Rubik" w:hAnsi="Rubik" w:cs="Rubik"/>
          <w:color w:val="002060"/>
          <w:sz w:val="18"/>
          <w:szCs w:val="18"/>
        </w:rPr>
        <w:t>Tel. 689 381 234</w:t>
      </w:r>
    </w:p>
    <w:p w14:paraId="668202D2" w14:textId="77777777" w:rsidR="006A56CA" w:rsidRDefault="006A56CA" w:rsidP="006A56CA">
      <w:pPr>
        <w:spacing w:after="0" w:line="264" w:lineRule="auto"/>
        <w:jc w:val="both"/>
        <w:rPr>
          <w:rFonts w:ascii="Rubik" w:eastAsia="Rubik" w:hAnsi="Rubik" w:cs="Rubik"/>
          <w:b/>
          <w:color w:val="002060"/>
          <w:sz w:val="18"/>
          <w:szCs w:val="18"/>
        </w:rPr>
      </w:pPr>
    </w:p>
    <w:p w14:paraId="24B3144C" w14:textId="77777777" w:rsidR="006A56CA" w:rsidRPr="00FA3787" w:rsidRDefault="006A56CA" w:rsidP="006A56CA">
      <w:pPr>
        <w:spacing w:after="0" w:line="264" w:lineRule="auto"/>
        <w:jc w:val="both"/>
        <w:rPr>
          <w:rFonts w:ascii="Rubik" w:eastAsia="Rubik" w:hAnsi="Rubik" w:cs="Rubik"/>
          <w:b/>
          <w:color w:val="002060"/>
          <w:sz w:val="18"/>
          <w:szCs w:val="18"/>
        </w:rPr>
      </w:pPr>
      <w:r w:rsidRPr="00FA3787">
        <w:rPr>
          <w:rFonts w:ascii="Rubik" w:eastAsia="Rubik" w:hAnsi="Rubik" w:cs="Rubik"/>
          <w:b/>
          <w:color w:val="002060"/>
          <w:sz w:val="18"/>
          <w:szCs w:val="18"/>
        </w:rPr>
        <w:t>Juan Miguel Ramiro</w:t>
      </w:r>
    </w:p>
    <w:p w14:paraId="051E7191" w14:textId="77777777" w:rsidR="006A56CA" w:rsidRPr="00FA3787" w:rsidRDefault="006A56CA" w:rsidP="006A56CA">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Responsable de Comunicación Externa</w:t>
      </w:r>
    </w:p>
    <w:p w14:paraId="7BF785DD" w14:textId="77777777" w:rsidR="006A56CA" w:rsidRPr="00FA3787" w:rsidRDefault="006A56CA" w:rsidP="006A56CA">
      <w:pPr>
        <w:spacing w:after="0" w:line="264" w:lineRule="auto"/>
        <w:jc w:val="both"/>
        <w:rPr>
          <w:rFonts w:ascii="Rubik" w:eastAsia="Rubik" w:hAnsi="Rubik" w:cs="Rubik"/>
          <w:sz w:val="18"/>
          <w:szCs w:val="18"/>
        </w:rPr>
      </w:pPr>
      <w:hyperlink r:id="rId13">
        <w:r w:rsidRPr="00FA3787">
          <w:rPr>
            <w:rFonts w:ascii="Rubik" w:eastAsia="Rubik" w:hAnsi="Rubik" w:cs="Rubik"/>
            <w:color w:val="0000FF"/>
            <w:sz w:val="18"/>
            <w:szCs w:val="18"/>
            <w:u w:val="single"/>
          </w:rPr>
          <w:t>juanmiguel.ramiro@es.lactalis.com</w:t>
        </w:r>
      </w:hyperlink>
    </w:p>
    <w:p w14:paraId="61D76658" w14:textId="77777777" w:rsidR="006A56CA" w:rsidRDefault="006A56CA" w:rsidP="006A56CA">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Tel. 670 865 425</w:t>
      </w:r>
    </w:p>
    <w:sectPr w:rsidR="006A56CA" w:rsidSect="00B13A9B">
      <w:headerReference w:type="default" r:id="rId14"/>
      <w:pgSz w:w="11906" w:h="16838"/>
      <w:pgMar w:top="2268"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3DF6" w14:textId="77777777" w:rsidR="000A71A8" w:rsidRDefault="000A71A8" w:rsidP="00B65535">
      <w:pPr>
        <w:spacing w:after="0" w:line="240" w:lineRule="auto"/>
      </w:pPr>
      <w:r>
        <w:separator/>
      </w:r>
    </w:p>
  </w:endnote>
  <w:endnote w:type="continuationSeparator" w:id="0">
    <w:p w14:paraId="43622201" w14:textId="77777777" w:rsidR="000A71A8" w:rsidRDefault="000A71A8"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D758" w14:textId="77777777" w:rsidR="000A71A8" w:rsidRDefault="000A71A8" w:rsidP="00B65535">
      <w:pPr>
        <w:spacing w:after="0" w:line="240" w:lineRule="auto"/>
      </w:pPr>
      <w:r>
        <w:separator/>
      </w:r>
    </w:p>
  </w:footnote>
  <w:footnote w:type="continuationSeparator" w:id="0">
    <w:p w14:paraId="565907D7" w14:textId="77777777" w:rsidR="000A71A8" w:rsidRDefault="000A71A8"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BACC003" w:rsidR="00B65535" w:rsidRDefault="008A6585">
    <w:pPr>
      <w:pStyle w:val="Encabezado"/>
    </w:pPr>
    <w:r>
      <w:rPr>
        <w:noProof/>
      </w:rPr>
      <w:drawing>
        <wp:anchor distT="0" distB="0" distL="114300" distR="114300" simplePos="0" relativeHeight="251658241" behindDoc="1" locked="0" layoutInCell="1" allowOverlap="1" wp14:anchorId="408ACD6A" wp14:editId="4D4F06EF">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88343478"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792"/>
    <w:multiLevelType w:val="multilevel"/>
    <w:tmpl w:val="D736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E6035"/>
    <w:multiLevelType w:val="multilevel"/>
    <w:tmpl w:val="55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F5F6A"/>
    <w:multiLevelType w:val="multilevel"/>
    <w:tmpl w:val="3E1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E7D9C"/>
    <w:multiLevelType w:val="hybridMultilevel"/>
    <w:tmpl w:val="451A4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C5137F"/>
    <w:multiLevelType w:val="multilevel"/>
    <w:tmpl w:val="5DFE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74540"/>
    <w:multiLevelType w:val="hybridMultilevel"/>
    <w:tmpl w:val="272E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1"/>
  </w:num>
  <w:num w:numId="2" w16cid:durableId="1818105903">
    <w:abstractNumId w:val="2"/>
  </w:num>
  <w:num w:numId="3" w16cid:durableId="1389110440">
    <w:abstractNumId w:val="3"/>
  </w:num>
  <w:num w:numId="4" w16cid:durableId="514420878">
    <w:abstractNumId w:val="7"/>
  </w:num>
  <w:num w:numId="5" w16cid:durableId="1022050450">
    <w:abstractNumId w:val="0"/>
  </w:num>
  <w:num w:numId="6" w16cid:durableId="334385773">
    <w:abstractNumId w:val="5"/>
  </w:num>
  <w:num w:numId="7" w16cid:durableId="1835754023">
    <w:abstractNumId w:val="6"/>
  </w:num>
  <w:num w:numId="8" w16cid:durableId="1418789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53709"/>
    <w:rsid w:val="00072CD5"/>
    <w:rsid w:val="000733CE"/>
    <w:rsid w:val="0007648E"/>
    <w:rsid w:val="0008248C"/>
    <w:rsid w:val="00086967"/>
    <w:rsid w:val="0008753E"/>
    <w:rsid w:val="000936E3"/>
    <w:rsid w:val="00093A1C"/>
    <w:rsid w:val="00094BBB"/>
    <w:rsid w:val="0009645A"/>
    <w:rsid w:val="000A126D"/>
    <w:rsid w:val="000A25C4"/>
    <w:rsid w:val="000A71A8"/>
    <w:rsid w:val="000A75F3"/>
    <w:rsid w:val="000D357B"/>
    <w:rsid w:val="000D76DE"/>
    <w:rsid w:val="000E51D0"/>
    <w:rsid w:val="000E77AA"/>
    <w:rsid w:val="000F0253"/>
    <w:rsid w:val="000F55DB"/>
    <w:rsid w:val="0011009C"/>
    <w:rsid w:val="00120A22"/>
    <w:rsid w:val="001222FF"/>
    <w:rsid w:val="00123FF0"/>
    <w:rsid w:val="001324A4"/>
    <w:rsid w:val="00133FAC"/>
    <w:rsid w:val="00135B91"/>
    <w:rsid w:val="00137B4D"/>
    <w:rsid w:val="00145EC7"/>
    <w:rsid w:val="001561D7"/>
    <w:rsid w:val="00174ACB"/>
    <w:rsid w:val="00190114"/>
    <w:rsid w:val="00192CB6"/>
    <w:rsid w:val="001972FF"/>
    <w:rsid w:val="001B1FA6"/>
    <w:rsid w:val="001C39E8"/>
    <w:rsid w:val="001C4542"/>
    <w:rsid w:val="001E064C"/>
    <w:rsid w:val="001E0DBD"/>
    <w:rsid w:val="001E0E3F"/>
    <w:rsid w:val="001E37C3"/>
    <w:rsid w:val="001E3DAD"/>
    <w:rsid w:val="001F5B87"/>
    <w:rsid w:val="00202C2E"/>
    <w:rsid w:val="00207DBE"/>
    <w:rsid w:val="0021229B"/>
    <w:rsid w:val="0021616B"/>
    <w:rsid w:val="00224564"/>
    <w:rsid w:val="00226E8E"/>
    <w:rsid w:val="00230A36"/>
    <w:rsid w:val="0023479E"/>
    <w:rsid w:val="00235345"/>
    <w:rsid w:val="00236472"/>
    <w:rsid w:val="00243F0B"/>
    <w:rsid w:val="00244B77"/>
    <w:rsid w:val="002504C8"/>
    <w:rsid w:val="0026073B"/>
    <w:rsid w:val="00260CD2"/>
    <w:rsid w:val="0026373E"/>
    <w:rsid w:val="00272694"/>
    <w:rsid w:val="0027666D"/>
    <w:rsid w:val="00297C72"/>
    <w:rsid w:val="002A5A0A"/>
    <w:rsid w:val="002B0334"/>
    <w:rsid w:val="002B4230"/>
    <w:rsid w:val="002E12A0"/>
    <w:rsid w:val="002E561A"/>
    <w:rsid w:val="002E6239"/>
    <w:rsid w:val="002E6308"/>
    <w:rsid w:val="00301B9D"/>
    <w:rsid w:val="0033241B"/>
    <w:rsid w:val="00340397"/>
    <w:rsid w:val="00344C0F"/>
    <w:rsid w:val="00350178"/>
    <w:rsid w:val="00351E3E"/>
    <w:rsid w:val="00355B45"/>
    <w:rsid w:val="0036745B"/>
    <w:rsid w:val="0037455B"/>
    <w:rsid w:val="0037493B"/>
    <w:rsid w:val="00375F26"/>
    <w:rsid w:val="003768CA"/>
    <w:rsid w:val="003800DE"/>
    <w:rsid w:val="003830DE"/>
    <w:rsid w:val="00395348"/>
    <w:rsid w:val="00395AD8"/>
    <w:rsid w:val="003B21AA"/>
    <w:rsid w:val="003B2F9E"/>
    <w:rsid w:val="003B75CA"/>
    <w:rsid w:val="003C749C"/>
    <w:rsid w:val="003D03A1"/>
    <w:rsid w:val="003D4DB0"/>
    <w:rsid w:val="003E41D8"/>
    <w:rsid w:val="003E4AA2"/>
    <w:rsid w:val="003E7394"/>
    <w:rsid w:val="003F3F18"/>
    <w:rsid w:val="003F700F"/>
    <w:rsid w:val="00417D54"/>
    <w:rsid w:val="00422816"/>
    <w:rsid w:val="004515CA"/>
    <w:rsid w:val="004549DF"/>
    <w:rsid w:val="00457E5C"/>
    <w:rsid w:val="004604B3"/>
    <w:rsid w:val="004A1E10"/>
    <w:rsid w:val="004A622A"/>
    <w:rsid w:val="004B47AF"/>
    <w:rsid w:val="004C6A70"/>
    <w:rsid w:val="004D25FD"/>
    <w:rsid w:val="004F1B7A"/>
    <w:rsid w:val="004F2741"/>
    <w:rsid w:val="0050041B"/>
    <w:rsid w:val="0050380A"/>
    <w:rsid w:val="00511DBA"/>
    <w:rsid w:val="0051252E"/>
    <w:rsid w:val="00513516"/>
    <w:rsid w:val="00543968"/>
    <w:rsid w:val="00547ABF"/>
    <w:rsid w:val="005658DD"/>
    <w:rsid w:val="00566E47"/>
    <w:rsid w:val="00570737"/>
    <w:rsid w:val="0057100B"/>
    <w:rsid w:val="005728B2"/>
    <w:rsid w:val="00573865"/>
    <w:rsid w:val="005838EE"/>
    <w:rsid w:val="00585218"/>
    <w:rsid w:val="005962BB"/>
    <w:rsid w:val="005B3F75"/>
    <w:rsid w:val="005B5235"/>
    <w:rsid w:val="005E6648"/>
    <w:rsid w:val="005F4589"/>
    <w:rsid w:val="00625E7A"/>
    <w:rsid w:val="00626122"/>
    <w:rsid w:val="0063072C"/>
    <w:rsid w:val="0063288E"/>
    <w:rsid w:val="00635047"/>
    <w:rsid w:val="00636A45"/>
    <w:rsid w:val="00660DEB"/>
    <w:rsid w:val="00662ECA"/>
    <w:rsid w:val="006639CC"/>
    <w:rsid w:val="00666E68"/>
    <w:rsid w:val="006709F2"/>
    <w:rsid w:val="006747DD"/>
    <w:rsid w:val="00685A9B"/>
    <w:rsid w:val="006955CF"/>
    <w:rsid w:val="0069596E"/>
    <w:rsid w:val="00697655"/>
    <w:rsid w:val="006A56CA"/>
    <w:rsid w:val="006A5B25"/>
    <w:rsid w:val="006D6E78"/>
    <w:rsid w:val="006D72CC"/>
    <w:rsid w:val="006E01F6"/>
    <w:rsid w:val="006E1047"/>
    <w:rsid w:val="006E66E9"/>
    <w:rsid w:val="00711C5D"/>
    <w:rsid w:val="00711F82"/>
    <w:rsid w:val="00714196"/>
    <w:rsid w:val="00716E54"/>
    <w:rsid w:val="00733853"/>
    <w:rsid w:val="00734850"/>
    <w:rsid w:val="00741A44"/>
    <w:rsid w:val="0074241F"/>
    <w:rsid w:val="00752132"/>
    <w:rsid w:val="00763411"/>
    <w:rsid w:val="007702CB"/>
    <w:rsid w:val="00772479"/>
    <w:rsid w:val="00774CDC"/>
    <w:rsid w:val="007756B3"/>
    <w:rsid w:val="007800E2"/>
    <w:rsid w:val="00790AED"/>
    <w:rsid w:val="007A5BAA"/>
    <w:rsid w:val="007B37A3"/>
    <w:rsid w:val="007B5785"/>
    <w:rsid w:val="007B5FB7"/>
    <w:rsid w:val="007D1647"/>
    <w:rsid w:val="007D3348"/>
    <w:rsid w:val="007D3902"/>
    <w:rsid w:val="007D60EB"/>
    <w:rsid w:val="007D71CA"/>
    <w:rsid w:val="007E1A4C"/>
    <w:rsid w:val="007E2A98"/>
    <w:rsid w:val="007F0723"/>
    <w:rsid w:val="0080285F"/>
    <w:rsid w:val="008155BD"/>
    <w:rsid w:val="00832D8B"/>
    <w:rsid w:val="008338C7"/>
    <w:rsid w:val="008459BE"/>
    <w:rsid w:val="00866A14"/>
    <w:rsid w:val="0087423B"/>
    <w:rsid w:val="00890EBE"/>
    <w:rsid w:val="008A42E9"/>
    <w:rsid w:val="008A6585"/>
    <w:rsid w:val="008B1D32"/>
    <w:rsid w:val="008C3CE7"/>
    <w:rsid w:val="008E3138"/>
    <w:rsid w:val="008F17A1"/>
    <w:rsid w:val="008F1E00"/>
    <w:rsid w:val="008F2902"/>
    <w:rsid w:val="008F58A5"/>
    <w:rsid w:val="008F7815"/>
    <w:rsid w:val="00904140"/>
    <w:rsid w:val="009073E9"/>
    <w:rsid w:val="00911268"/>
    <w:rsid w:val="0091127A"/>
    <w:rsid w:val="00922B08"/>
    <w:rsid w:val="00933F32"/>
    <w:rsid w:val="00934BF6"/>
    <w:rsid w:val="00936411"/>
    <w:rsid w:val="00936FC3"/>
    <w:rsid w:val="009513A3"/>
    <w:rsid w:val="00966E0F"/>
    <w:rsid w:val="00985C7E"/>
    <w:rsid w:val="00987C25"/>
    <w:rsid w:val="009909C0"/>
    <w:rsid w:val="00994596"/>
    <w:rsid w:val="009D10A7"/>
    <w:rsid w:val="009D4CCE"/>
    <w:rsid w:val="009D7D2D"/>
    <w:rsid w:val="009E35AB"/>
    <w:rsid w:val="009F4512"/>
    <w:rsid w:val="00A0152A"/>
    <w:rsid w:val="00A10503"/>
    <w:rsid w:val="00A125E2"/>
    <w:rsid w:val="00A3399B"/>
    <w:rsid w:val="00A37DFB"/>
    <w:rsid w:val="00A41D34"/>
    <w:rsid w:val="00A504D5"/>
    <w:rsid w:val="00A54916"/>
    <w:rsid w:val="00A56121"/>
    <w:rsid w:val="00A6524E"/>
    <w:rsid w:val="00A70580"/>
    <w:rsid w:val="00A84998"/>
    <w:rsid w:val="00A925E1"/>
    <w:rsid w:val="00A96A18"/>
    <w:rsid w:val="00AC4586"/>
    <w:rsid w:val="00AC53DE"/>
    <w:rsid w:val="00AD0466"/>
    <w:rsid w:val="00AD4448"/>
    <w:rsid w:val="00B070E9"/>
    <w:rsid w:val="00B107BE"/>
    <w:rsid w:val="00B13A9B"/>
    <w:rsid w:val="00B13C20"/>
    <w:rsid w:val="00B14FC3"/>
    <w:rsid w:val="00B35720"/>
    <w:rsid w:val="00B36629"/>
    <w:rsid w:val="00B36A57"/>
    <w:rsid w:val="00B42972"/>
    <w:rsid w:val="00B52727"/>
    <w:rsid w:val="00B571CC"/>
    <w:rsid w:val="00B6024B"/>
    <w:rsid w:val="00B6117B"/>
    <w:rsid w:val="00B65535"/>
    <w:rsid w:val="00B72083"/>
    <w:rsid w:val="00B84501"/>
    <w:rsid w:val="00B84699"/>
    <w:rsid w:val="00B86C3E"/>
    <w:rsid w:val="00B90FF0"/>
    <w:rsid w:val="00B96920"/>
    <w:rsid w:val="00BA4252"/>
    <w:rsid w:val="00BC1FE7"/>
    <w:rsid w:val="00BC5821"/>
    <w:rsid w:val="00BC64CC"/>
    <w:rsid w:val="00BD6AFA"/>
    <w:rsid w:val="00BD7F91"/>
    <w:rsid w:val="00BE3479"/>
    <w:rsid w:val="00BE38D9"/>
    <w:rsid w:val="00BF38CD"/>
    <w:rsid w:val="00C046BE"/>
    <w:rsid w:val="00C16250"/>
    <w:rsid w:val="00C31896"/>
    <w:rsid w:val="00C40E84"/>
    <w:rsid w:val="00C44C83"/>
    <w:rsid w:val="00C62478"/>
    <w:rsid w:val="00C92129"/>
    <w:rsid w:val="00C929E3"/>
    <w:rsid w:val="00C94F20"/>
    <w:rsid w:val="00C9589C"/>
    <w:rsid w:val="00CA7929"/>
    <w:rsid w:val="00CB784A"/>
    <w:rsid w:val="00CD05AE"/>
    <w:rsid w:val="00CD2CDF"/>
    <w:rsid w:val="00CD4B1F"/>
    <w:rsid w:val="00CE2C31"/>
    <w:rsid w:val="00CE6D4D"/>
    <w:rsid w:val="00CF0E63"/>
    <w:rsid w:val="00CF55B3"/>
    <w:rsid w:val="00CF562C"/>
    <w:rsid w:val="00D032D6"/>
    <w:rsid w:val="00D033AC"/>
    <w:rsid w:val="00D0638A"/>
    <w:rsid w:val="00D1618D"/>
    <w:rsid w:val="00D2128F"/>
    <w:rsid w:val="00D21F26"/>
    <w:rsid w:val="00D42A99"/>
    <w:rsid w:val="00D44534"/>
    <w:rsid w:val="00D47A90"/>
    <w:rsid w:val="00D528AA"/>
    <w:rsid w:val="00D60327"/>
    <w:rsid w:val="00D67DD2"/>
    <w:rsid w:val="00D719A7"/>
    <w:rsid w:val="00D80E4B"/>
    <w:rsid w:val="00D82CDE"/>
    <w:rsid w:val="00D83A22"/>
    <w:rsid w:val="00D87934"/>
    <w:rsid w:val="00D879B0"/>
    <w:rsid w:val="00D956B4"/>
    <w:rsid w:val="00DA7FDA"/>
    <w:rsid w:val="00DB3BA3"/>
    <w:rsid w:val="00DB3F04"/>
    <w:rsid w:val="00DD6F2A"/>
    <w:rsid w:val="00DE5ABD"/>
    <w:rsid w:val="00DF10C4"/>
    <w:rsid w:val="00DF4190"/>
    <w:rsid w:val="00E07B83"/>
    <w:rsid w:val="00E20F60"/>
    <w:rsid w:val="00E35874"/>
    <w:rsid w:val="00E417DD"/>
    <w:rsid w:val="00E457DB"/>
    <w:rsid w:val="00E458E3"/>
    <w:rsid w:val="00E53414"/>
    <w:rsid w:val="00E62FC5"/>
    <w:rsid w:val="00E67726"/>
    <w:rsid w:val="00E72701"/>
    <w:rsid w:val="00E74866"/>
    <w:rsid w:val="00E75517"/>
    <w:rsid w:val="00E81A91"/>
    <w:rsid w:val="00EB242B"/>
    <w:rsid w:val="00EC6F13"/>
    <w:rsid w:val="00EC70A0"/>
    <w:rsid w:val="00EE265F"/>
    <w:rsid w:val="00EE403F"/>
    <w:rsid w:val="00EE5DBE"/>
    <w:rsid w:val="00EF7C12"/>
    <w:rsid w:val="00F004A5"/>
    <w:rsid w:val="00F073D4"/>
    <w:rsid w:val="00F160E9"/>
    <w:rsid w:val="00F346AB"/>
    <w:rsid w:val="00F70989"/>
    <w:rsid w:val="00F85EE0"/>
    <w:rsid w:val="00F90B05"/>
    <w:rsid w:val="00F9368A"/>
    <w:rsid w:val="00F96363"/>
    <w:rsid w:val="00FB5915"/>
    <w:rsid w:val="00FB643C"/>
    <w:rsid w:val="00FC7B77"/>
    <w:rsid w:val="00FD59A5"/>
    <w:rsid w:val="00FE28DB"/>
    <w:rsid w:val="00FE3A5A"/>
    <w:rsid w:val="00FF468D"/>
    <w:rsid w:val="00FF7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paragraph" w:styleId="Ttulo1">
    <w:name w:val="heading 1"/>
    <w:basedOn w:val="Normal"/>
    <w:link w:val="Ttulo1Car"/>
    <w:uiPriority w:val="9"/>
    <w:qFormat/>
    <w:rsid w:val="001E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0D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9F45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character" w:customStyle="1" w:styleId="Ttulo1Car">
    <w:name w:val="Título 1 Car"/>
    <w:basedOn w:val="Fuentedeprrafopredeter"/>
    <w:link w:val="Ttulo1"/>
    <w:uiPriority w:val="9"/>
    <w:rsid w:val="001E0D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0D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E0D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1E0DBD"/>
    <w:rPr>
      <w:b/>
      <w:bCs/>
    </w:rPr>
  </w:style>
  <w:style w:type="character" w:styleId="nfasis">
    <w:name w:val="Emphasis"/>
    <w:basedOn w:val="Fuentedeprrafopredeter"/>
    <w:uiPriority w:val="20"/>
    <w:qFormat/>
    <w:rsid w:val="001E0DBD"/>
    <w:rPr>
      <w:i/>
      <w:iCs/>
    </w:rPr>
  </w:style>
  <w:style w:type="character" w:customStyle="1" w:styleId="Ttulo4Car">
    <w:name w:val="Título 4 Car"/>
    <w:basedOn w:val="Fuentedeprrafopredeter"/>
    <w:link w:val="Ttulo4"/>
    <w:uiPriority w:val="9"/>
    <w:semiHidden/>
    <w:rsid w:val="009F451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anmiguel.ramiro@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oliva@es.lactali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fite@torresycarrer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ctalisfoodservice.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801</Words>
  <Characters>4410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6</cp:revision>
  <cp:lastPrinted>2017-04-25T10:58:00Z</cp:lastPrinted>
  <dcterms:created xsi:type="dcterms:W3CDTF">2026-01-21T17:35:00Z</dcterms:created>
  <dcterms:modified xsi:type="dcterms:W3CDTF">2026-01-23T09:53:00Z</dcterms:modified>
</cp:coreProperties>
</file>